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8141"/>
      </w:tblGrid>
      <w:tr w:rsidR="008E3B66" w:rsidRPr="008E3B66" w:rsidTr="00AE6442">
        <w:trPr>
          <w:cantSplit/>
          <w:trHeight w:val="265"/>
        </w:trPr>
        <w:tc>
          <w:tcPr>
            <w:tcW w:w="1201" w:type="dxa"/>
            <w:vMerge w:val="restart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i/>
                <w:lang w:val="ru-RU"/>
              </w:rPr>
            </w:pPr>
            <w:r w:rsidRPr="008E3B66">
              <w:rPr>
                <w:rFonts w:cs="Times New Roman"/>
                <w:lang w:val="ru-RU"/>
              </w:rPr>
              <w:br w:type="page"/>
            </w:r>
            <w:bookmarkStart w:id="0" w:name="_Toc119910692"/>
            <w:r w:rsidRPr="008E3B66">
              <w:rPr>
                <w:i/>
                <w:noProof/>
                <w:lang w:val="ru-RU" w:eastAsia="ru-RU"/>
              </w:rPr>
              <w:drawing>
                <wp:inline distT="0" distB="0" distL="0" distR="0" wp14:anchorId="745B0A62" wp14:editId="63AA5360">
                  <wp:extent cx="580232" cy="819150"/>
                  <wp:effectExtent l="19050" t="0" r="0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1" w:type="dxa"/>
            <w:vAlign w:val="center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8"/>
                <w:lang w:val="ru-RU"/>
              </w:rPr>
            </w:pPr>
            <w:r w:rsidRPr="008E3B66">
              <w:rPr>
                <w:sz w:val="18"/>
                <w:lang w:val="ru-RU"/>
              </w:rPr>
              <w:t>МИНОБРНАУКИ РОССИИ</w:t>
            </w: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8"/>
                <w:szCs w:val="20"/>
                <w:lang w:val="ru-RU"/>
              </w:rPr>
            </w:pPr>
            <w:r w:rsidRPr="008E3B66">
              <w:rPr>
                <w:sz w:val="18"/>
                <w:szCs w:val="20"/>
                <w:lang w:val="ru-RU"/>
              </w:rPr>
              <w:t xml:space="preserve">федеральное государственное бюджетное образовательное учреждение </w:t>
            </w: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8"/>
                <w:szCs w:val="20"/>
                <w:lang w:val="ru-RU"/>
              </w:rPr>
            </w:pPr>
            <w:r w:rsidRPr="008E3B66">
              <w:rPr>
                <w:sz w:val="18"/>
                <w:szCs w:val="20"/>
                <w:lang w:val="ru-RU"/>
              </w:rPr>
              <w:t>высшего образования</w:t>
            </w: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b/>
                <w:sz w:val="18"/>
                <w:szCs w:val="20"/>
                <w:lang w:val="ru-RU"/>
              </w:rPr>
            </w:pPr>
            <w:r w:rsidRPr="008E3B66">
              <w:rPr>
                <w:b/>
                <w:sz w:val="18"/>
                <w:szCs w:val="20"/>
                <w:lang w:val="ru-RU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b/>
                <w:lang w:val="ru-RU"/>
              </w:rPr>
            </w:pPr>
            <w:r w:rsidRPr="008E3B66">
              <w:rPr>
                <w:b/>
                <w:sz w:val="18"/>
                <w:szCs w:val="20"/>
                <w:lang w:val="ru-RU"/>
              </w:rPr>
              <w:t>(БГТУ «ВОЕНМЕХ» им. Д.Ф. Устинова»)</w:t>
            </w:r>
          </w:p>
        </w:tc>
      </w:tr>
      <w:tr w:rsidR="008E3B66" w:rsidRPr="008E3B66" w:rsidTr="00AE6442">
        <w:trPr>
          <w:cantSplit/>
          <w:trHeight w:val="264"/>
        </w:trPr>
        <w:tc>
          <w:tcPr>
            <w:tcW w:w="1201" w:type="dxa"/>
            <w:vMerge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i/>
                <w:noProof/>
                <w:lang w:val="ru-RU"/>
              </w:rPr>
            </w:pPr>
          </w:p>
        </w:tc>
        <w:tc>
          <w:tcPr>
            <w:tcW w:w="8141" w:type="dxa"/>
            <w:vAlign w:val="center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Cs w:val="21"/>
                <w:lang w:val="ru-RU"/>
              </w:rPr>
            </w:pPr>
            <w:r w:rsidRPr="008E3B66">
              <w:rPr>
                <w:szCs w:val="21"/>
                <w:lang w:val="ru-RU"/>
              </w:rPr>
              <w:t>БГТУ.СМК-Ф-4.2-К5-01</w:t>
            </w:r>
          </w:p>
        </w:tc>
      </w:tr>
    </w:tbl>
    <w:tbl>
      <w:tblPr>
        <w:tblStyle w:val="11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0"/>
        <w:gridCol w:w="261"/>
        <w:gridCol w:w="284"/>
        <w:gridCol w:w="546"/>
        <w:gridCol w:w="282"/>
        <w:gridCol w:w="282"/>
        <w:gridCol w:w="6113"/>
      </w:tblGrid>
      <w:tr w:rsidR="008E3B66" w:rsidRPr="008E3B66" w:rsidTr="00AE6442">
        <w:trPr>
          <w:trHeight w:val="378"/>
        </w:trPr>
        <w:tc>
          <w:tcPr>
            <w:tcW w:w="1720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Факультет</w:t>
            </w:r>
          </w:p>
        </w:tc>
        <w:tc>
          <w:tcPr>
            <w:tcW w:w="261" w:type="dxa"/>
            <w:vAlign w:val="bottom"/>
          </w:tcPr>
          <w:p w:rsidR="008E3B66" w:rsidRPr="008E3B66" w:rsidRDefault="008E3B66" w:rsidP="0097344F">
            <w:pPr>
              <w:spacing w:line="259" w:lineRule="auto"/>
              <w:ind w:left="-125" w:right="-250"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И</w:t>
            </w:r>
          </w:p>
        </w:tc>
        <w:tc>
          <w:tcPr>
            <w:tcW w:w="282" w:type="dxa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4"/>
                <w:lang w:val="ru-RU"/>
              </w:rPr>
            </w:pPr>
          </w:p>
        </w:tc>
        <w:tc>
          <w:tcPr>
            <w:tcW w:w="282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4"/>
                <w:lang w:val="ru-RU"/>
              </w:rPr>
            </w:pPr>
          </w:p>
        </w:tc>
        <w:tc>
          <w:tcPr>
            <w:tcW w:w="6113" w:type="dxa"/>
            <w:tcBorders>
              <w:bottom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right="-158" w:firstLine="0"/>
              <w:contextualSpacing w:val="0"/>
              <w:rPr>
                <w:lang w:val="ru-RU"/>
              </w:rPr>
            </w:pPr>
            <w:r w:rsidRPr="008E3B66">
              <w:rPr>
                <w:sz w:val="26"/>
                <w:szCs w:val="26"/>
                <w:lang w:val="ru-RU"/>
              </w:rPr>
              <w:t>Информационные и управляющие системы</w:t>
            </w:r>
          </w:p>
        </w:tc>
      </w:tr>
      <w:tr w:rsidR="008E3B66" w:rsidRPr="008E3B66" w:rsidTr="00AE6442">
        <w:trPr>
          <w:trHeight w:val="132"/>
        </w:trPr>
        <w:tc>
          <w:tcPr>
            <w:tcW w:w="1720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261" w:type="dxa"/>
            <w:vAlign w:val="bottom"/>
          </w:tcPr>
          <w:p w:rsidR="008E3B66" w:rsidRPr="008E3B66" w:rsidRDefault="008E3B66" w:rsidP="0097344F">
            <w:pPr>
              <w:spacing w:line="259" w:lineRule="auto"/>
              <w:ind w:left="-125" w:right="-250"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  <w:r w:rsidRPr="008E3B66">
              <w:rPr>
                <w:sz w:val="16"/>
                <w:lang w:val="ru-RU"/>
              </w:rPr>
              <w:t>шифр</w:t>
            </w:r>
          </w:p>
        </w:tc>
        <w:tc>
          <w:tcPr>
            <w:tcW w:w="282" w:type="dxa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282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6113" w:type="dxa"/>
            <w:tcBorders>
              <w:top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  <w:r w:rsidRPr="008E3B66">
              <w:rPr>
                <w:sz w:val="16"/>
                <w:lang w:val="ru-RU"/>
              </w:rPr>
              <w:t>наименование</w:t>
            </w:r>
          </w:p>
        </w:tc>
      </w:tr>
      <w:tr w:rsidR="008E3B66" w:rsidRPr="00661D76" w:rsidTr="00AE6442">
        <w:trPr>
          <w:trHeight w:val="145"/>
        </w:trPr>
        <w:tc>
          <w:tcPr>
            <w:tcW w:w="1720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Кафедра</w:t>
            </w:r>
          </w:p>
        </w:tc>
        <w:tc>
          <w:tcPr>
            <w:tcW w:w="261" w:type="dxa"/>
            <w:vAlign w:val="bottom"/>
          </w:tcPr>
          <w:p w:rsidR="008E3B66" w:rsidRPr="008E3B66" w:rsidRDefault="008E3B66" w:rsidP="0097344F">
            <w:pPr>
              <w:spacing w:line="259" w:lineRule="auto"/>
              <w:ind w:left="-125" w:right="-250"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830" w:type="dxa"/>
            <w:gridSpan w:val="2"/>
            <w:tcBorders>
              <w:bottom w:val="single" w:sz="4" w:space="0" w:color="auto"/>
            </w:tcBorders>
            <w:vAlign w:val="bottom"/>
          </w:tcPr>
          <w:p w:rsidR="008E3B66" w:rsidRPr="008E3B66" w:rsidRDefault="003212B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И5</w:t>
            </w:r>
          </w:p>
        </w:tc>
        <w:tc>
          <w:tcPr>
            <w:tcW w:w="282" w:type="dxa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4"/>
                <w:lang w:val="ru-RU"/>
              </w:rPr>
            </w:pPr>
          </w:p>
        </w:tc>
        <w:tc>
          <w:tcPr>
            <w:tcW w:w="282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4"/>
                <w:lang w:val="ru-RU"/>
              </w:rPr>
            </w:pPr>
          </w:p>
        </w:tc>
        <w:tc>
          <w:tcPr>
            <w:tcW w:w="6113" w:type="dxa"/>
            <w:tcBorders>
              <w:bottom w:val="single" w:sz="4" w:space="0" w:color="auto"/>
            </w:tcBorders>
            <w:vAlign w:val="bottom"/>
          </w:tcPr>
          <w:p w:rsidR="008E3B66" w:rsidRPr="003E2CD4" w:rsidRDefault="003E2CD4" w:rsidP="0097344F">
            <w:pPr>
              <w:spacing w:line="259" w:lineRule="auto"/>
              <w:ind w:firstLine="0"/>
              <w:contextualSpacing w:val="0"/>
              <w:rPr>
                <w:sz w:val="26"/>
                <w:szCs w:val="26"/>
                <w:lang w:val="ru-RU"/>
              </w:rPr>
            </w:pPr>
            <w:r w:rsidRPr="003E2CD4">
              <w:rPr>
                <w:sz w:val="26"/>
                <w:szCs w:val="26"/>
                <w:lang w:val="ru-RU"/>
              </w:rPr>
              <w:t>Информационные системы и программная инженерия</w:t>
            </w:r>
          </w:p>
        </w:tc>
      </w:tr>
      <w:tr w:rsidR="008E3B66" w:rsidRPr="008E3B66" w:rsidTr="00AE6442">
        <w:trPr>
          <w:trHeight w:val="149"/>
        </w:trPr>
        <w:tc>
          <w:tcPr>
            <w:tcW w:w="1720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261" w:type="dxa"/>
            <w:vAlign w:val="bottom"/>
          </w:tcPr>
          <w:p w:rsidR="008E3B66" w:rsidRPr="008E3B66" w:rsidRDefault="008E3B66" w:rsidP="0097344F">
            <w:pPr>
              <w:spacing w:line="259" w:lineRule="auto"/>
              <w:ind w:left="-125" w:right="-250"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  <w:r w:rsidRPr="008E3B66">
              <w:rPr>
                <w:sz w:val="16"/>
                <w:lang w:val="ru-RU"/>
              </w:rPr>
              <w:t>шифр</w:t>
            </w:r>
          </w:p>
        </w:tc>
        <w:tc>
          <w:tcPr>
            <w:tcW w:w="282" w:type="dxa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282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6113" w:type="dxa"/>
            <w:tcBorders>
              <w:top w:val="single" w:sz="4" w:space="0" w:color="auto"/>
            </w:tcBorders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sz w:val="16"/>
                <w:lang w:val="ru-RU"/>
              </w:rPr>
            </w:pPr>
            <w:r w:rsidRPr="008E3B66">
              <w:rPr>
                <w:sz w:val="16"/>
                <w:lang w:val="ru-RU"/>
              </w:rPr>
              <w:t>наименование</w:t>
            </w:r>
          </w:p>
        </w:tc>
      </w:tr>
      <w:tr w:rsidR="008E3B66" w:rsidRPr="008E3B66" w:rsidTr="00AE6442">
        <w:trPr>
          <w:trHeight w:val="152"/>
        </w:trPr>
        <w:tc>
          <w:tcPr>
            <w:tcW w:w="1720" w:type="dxa"/>
            <w:vAlign w:val="bottom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</w:p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Дисциплина</w:t>
            </w:r>
          </w:p>
        </w:tc>
        <w:tc>
          <w:tcPr>
            <w:tcW w:w="261" w:type="dxa"/>
            <w:vAlign w:val="bottom"/>
          </w:tcPr>
          <w:p w:rsidR="008E3B66" w:rsidRPr="008E3B66" w:rsidRDefault="008E3B66" w:rsidP="0097344F">
            <w:pPr>
              <w:spacing w:line="259" w:lineRule="auto"/>
              <w:ind w:left="-125" w:right="-250" w:firstLine="0"/>
              <w:contextualSpacing w:val="0"/>
              <w:rPr>
                <w:sz w:val="16"/>
                <w:lang w:val="ru-RU"/>
              </w:rPr>
            </w:pPr>
          </w:p>
        </w:tc>
        <w:tc>
          <w:tcPr>
            <w:tcW w:w="284" w:type="dxa"/>
          </w:tcPr>
          <w:p w:rsidR="008E3B66" w:rsidRPr="008E3B66" w:rsidRDefault="008E3B66" w:rsidP="0097344F">
            <w:pPr>
              <w:spacing w:line="259" w:lineRule="auto"/>
              <w:ind w:firstLine="0"/>
              <w:contextualSpacing w:val="0"/>
              <w:rPr>
                <w:lang w:val="ru-RU"/>
              </w:rPr>
            </w:pPr>
          </w:p>
        </w:tc>
        <w:tc>
          <w:tcPr>
            <w:tcW w:w="7223" w:type="dxa"/>
            <w:gridSpan w:val="4"/>
            <w:tcBorders>
              <w:bottom w:val="single" w:sz="4" w:space="0" w:color="auto"/>
            </w:tcBorders>
            <w:vAlign w:val="bottom"/>
          </w:tcPr>
          <w:p w:rsidR="008E3B66" w:rsidRPr="008E3B66" w:rsidRDefault="008366E4" w:rsidP="0097344F">
            <w:pPr>
              <w:spacing w:line="259" w:lineRule="auto"/>
              <w:ind w:firstLine="0"/>
              <w:contextualSpacing w:val="0"/>
              <w:rPr>
                <w:spacing w:val="-8"/>
                <w:sz w:val="26"/>
                <w:szCs w:val="26"/>
                <w:lang w:val="ru-RU"/>
              </w:rPr>
            </w:pPr>
            <w:proofErr w:type="spellStart"/>
            <w:r>
              <w:t>Проблемы</w:t>
            </w:r>
            <w:proofErr w:type="spellEnd"/>
            <w:r>
              <w:t xml:space="preserve"> </w:t>
            </w:r>
            <w:proofErr w:type="spellStart"/>
            <w:r>
              <w:t>человеко-машинного</w:t>
            </w:r>
            <w:proofErr w:type="spellEnd"/>
            <w:r>
              <w:t xml:space="preserve"> </w:t>
            </w:r>
            <w:proofErr w:type="spellStart"/>
            <w:r>
              <w:t>взаимодействия</w:t>
            </w:r>
            <w:proofErr w:type="spellEnd"/>
          </w:p>
        </w:tc>
      </w:tr>
    </w:tbl>
    <w:p w:rsidR="008E3B66" w:rsidRPr="008E3B66" w:rsidRDefault="008E3B66" w:rsidP="0097344F">
      <w:pPr>
        <w:spacing w:line="259" w:lineRule="auto"/>
        <w:ind w:firstLine="0"/>
        <w:contextualSpacing w:val="0"/>
        <w:rPr>
          <w:lang w:val="ru-RU"/>
        </w:rPr>
      </w:pPr>
    </w:p>
    <w:p w:rsidR="008E3B66" w:rsidRPr="008E3B66" w:rsidRDefault="008E3B66" w:rsidP="0097344F">
      <w:pPr>
        <w:spacing w:line="259" w:lineRule="auto"/>
        <w:ind w:firstLine="0"/>
        <w:contextualSpacing w:val="0"/>
        <w:rPr>
          <w:lang w:val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355"/>
      </w:tblGrid>
      <w:tr w:rsidR="008E3B66" w:rsidRPr="00661D76" w:rsidTr="00AE6442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B66" w:rsidRDefault="00AE6442" w:rsidP="00277F0A">
            <w:pPr>
              <w:spacing w:line="259" w:lineRule="auto"/>
              <w:ind w:firstLine="0"/>
              <w:contextualSpacing w:val="0"/>
              <w:jc w:val="center"/>
              <w:rPr>
                <w:sz w:val="40"/>
                <w:lang w:val="ru-RU"/>
              </w:rPr>
            </w:pPr>
            <w:r>
              <w:rPr>
                <w:sz w:val="40"/>
                <w:lang w:val="ru-RU"/>
              </w:rPr>
              <w:t>Курсовая работа</w:t>
            </w:r>
          </w:p>
          <w:p w:rsidR="00AE6442" w:rsidRPr="00AE6442" w:rsidRDefault="00AE6442" w:rsidP="00277F0A">
            <w:pPr>
              <w:spacing w:line="259" w:lineRule="auto"/>
              <w:ind w:firstLine="0"/>
              <w:contextualSpacing w:val="0"/>
              <w:jc w:val="center"/>
              <w:rPr>
                <w:sz w:val="36"/>
                <w:szCs w:val="36"/>
                <w:lang w:val="ru-RU"/>
              </w:rPr>
            </w:pPr>
            <w:r w:rsidRPr="00AE6442">
              <w:rPr>
                <w:sz w:val="36"/>
                <w:szCs w:val="36"/>
                <w:lang w:val="ru-RU"/>
              </w:rPr>
              <w:t>на тему</w:t>
            </w:r>
          </w:p>
          <w:p w:rsidR="00277F0A" w:rsidRPr="008E3B66" w:rsidRDefault="00AE6442" w:rsidP="00277F0A">
            <w:pPr>
              <w:spacing w:line="259" w:lineRule="auto"/>
              <w:ind w:firstLine="0"/>
              <w:contextualSpacing w:val="0"/>
              <w:jc w:val="center"/>
              <w:rPr>
                <w:sz w:val="40"/>
                <w:lang w:val="ru-RU"/>
              </w:rPr>
            </w:pPr>
            <w:r w:rsidRPr="00AE6442">
              <w:rPr>
                <w:sz w:val="36"/>
                <w:szCs w:val="36"/>
                <w:lang w:val="ru-RU"/>
              </w:rPr>
              <w:t>Построение способов взаимодействия пользователя</w:t>
            </w:r>
            <w:r>
              <w:rPr>
                <w:sz w:val="40"/>
                <w:lang w:val="ru-RU"/>
              </w:rPr>
              <w:t xml:space="preserve"> </w:t>
            </w:r>
          </w:p>
        </w:tc>
      </w:tr>
      <w:tr w:rsidR="008E3B66" w:rsidRPr="00661D76" w:rsidTr="00AE6442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3B66" w:rsidRPr="008E3B66" w:rsidRDefault="00AE6442" w:rsidP="00277F0A">
            <w:pPr>
              <w:spacing w:line="240" w:lineRule="auto"/>
              <w:ind w:firstLine="0"/>
              <w:contextualSpacing w:val="0"/>
              <w:jc w:val="center"/>
              <w:rPr>
                <w:rFonts w:eastAsia="Calibri" w:cs="Times New Roman"/>
                <w:sz w:val="36"/>
                <w:szCs w:val="32"/>
                <w:lang w:val="ru-RU"/>
              </w:rPr>
            </w:pPr>
            <w:r>
              <w:rPr>
                <w:rFonts w:eastAsia="Calibri" w:cs="Times New Roman"/>
                <w:sz w:val="36"/>
                <w:szCs w:val="32"/>
                <w:lang w:val="ru-RU"/>
              </w:rPr>
              <w:t>с разрабатываемым программно-аппаратным комплексом</w:t>
            </w:r>
          </w:p>
        </w:tc>
      </w:tr>
      <w:tr w:rsidR="008E3B66" w:rsidRPr="00661D76" w:rsidTr="00AE6442">
        <w:tc>
          <w:tcPr>
            <w:tcW w:w="9571" w:type="dxa"/>
            <w:tcBorders>
              <w:left w:val="nil"/>
              <w:right w:val="nil"/>
            </w:tcBorders>
          </w:tcPr>
          <w:p w:rsidR="008E3B66" w:rsidRPr="008E3B66" w:rsidRDefault="008E3B66" w:rsidP="0097344F">
            <w:pPr>
              <w:spacing w:line="240" w:lineRule="auto"/>
              <w:ind w:firstLine="0"/>
              <w:contextualSpacing w:val="0"/>
              <w:rPr>
                <w:rFonts w:eastAsia="Calibri" w:cs="Times New Roman"/>
                <w:sz w:val="36"/>
                <w:szCs w:val="32"/>
                <w:lang w:val="ru-RU"/>
              </w:rPr>
            </w:pPr>
          </w:p>
        </w:tc>
      </w:tr>
    </w:tbl>
    <w:p w:rsidR="008E3B66" w:rsidRPr="008E3B66" w:rsidRDefault="008E3B66" w:rsidP="0097344F">
      <w:pPr>
        <w:spacing w:line="259" w:lineRule="auto"/>
        <w:ind w:firstLine="0"/>
        <w:contextualSpacing w:val="0"/>
        <w:rPr>
          <w:sz w:val="40"/>
          <w:lang w:val="ru-RU"/>
        </w:rPr>
      </w:pPr>
    </w:p>
    <w:p w:rsidR="00AE6442" w:rsidRPr="00AE6442" w:rsidRDefault="00AE6442" w:rsidP="00AE6442">
      <w:pPr>
        <w:spacing w:line="240" w:lineRule="auto"/>
        <w:jc w:val="center"/>
        <w:rPr>
          <w:sz w:val="32"/>
          <w:lang w:val="ru-RU"/>
        </w:rPr>
      </w:pPr>
      <w:r w:rsidRPr="00AE6442">
        <w:rPr>
          <w:sz w:val="32"/>
          <w:lang w:val="ru-RU"/>
        </w:rPr>
        <w:t>Вариант 6</w:t>
      </w:r>
    </w:p>
    <w:p w:rsidR="008E3B66" w:rsidRPr="00AE6442" w:rsidRDefault="00AE6442" w:rsidP="00AE6442">
      <w:pPr>
        <w:pStyle w:val="a6"/>
        <w:jc w:val="center"/>
      </w:pPr>
      <w:r>
        <w:t>Неформальный сайт студенческой группы (которой стало тесно на «готовых площадках» вроде групп «</w:t>
      </w:r>
      <w:proofErr w:type="spellStart"/>
      <w:r>
        <w:t>ВКонтакте</w:t>
      </w:r>
      <w:proofErr w:type="spellEnd"/>
      <w:r>
        <w:t>» / «ЖЖ» и им подобных)</w:t>
      </w:r>
    </w:p>
    <w:p w:rsidR="008E3B66" w:rsidRPr="008E3B66" w:rsidRDefault="008E3B66" w:rsidP="0097344F">
      <w:pPr>
        <w:spacing w:line="259" w:lineRule="auto"/>
        <w:ind w:firstLine="0"/>
        <w:contextualSpacing w:val="0"/>
        <w:rPr>
          <w:sz w:val="32"/>
          <w:szCs w:val="28"/>
          <w:lang w:val="ru-RU"/>
        </w:rPr>
      </w:pPr>
    </w:p>
    <w:tbl>
      <w:tblPr>
        <w:tblStyle w:val="11"/>
        <w:tblW w:w="5348" w:type="dxa"/>
        <w:tblInd w:w="4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8E3B66" w:rsidRPr="008E3B66" w:rsidTr="00AE6442">
        <w:tc>
          <w:tcPr>
            <w:tcW w:w="3544" w:type="dxa"/>
            <w:gridSpan w:val="4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sz w:val="18"/>
                <w:lang w:val="ru-RU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И9М31</w:t>
            </w:r>
          </w:p>
        </w:tc>
      </w:tr>
      <w:tr w:rsidR="008E3B66" w:rsidRPr="008E3B66" w:rsidTr="00AE6442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</w:p>
          <w:p w:rsidR="008E3B66" w:rsidRPr="008E3B66" w:rsidRDefault="003212B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Николаев А.А</w:t>
            </w:r>
            <w:r w:rsidR="008E3B66" w:rsidRPr="008E3B66">
              <w:rPr>
                <w:lang w:val="ru-RU"/>
              </w:rPr>
              <w:t>.</w:t>
            </w:r>
          </w:p>
        </w:tc>
      </w:tr>
      <w:tr w:rsidR="008E3B66" w:rsidRPr="008E3B66" w:rsidTr="00AE6442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vertAlign w:val="superscript"/>
                <w:lang w:val="ru-RU"/>
              </w:rPr>
            </w:pPr>
            <w:r w:rsidRPr="008E3B66">
              <w:rPr>
                <w:vertAlign w:val="superscript"/>
                <w:lang w:val="ru-RU"/>
              </w:rPr>
              <w:t>Фамилия И.О.</w:t>
            </w:r>
          </w:p>
        </w:tc>
      </w:tr>
      <w:tr w:rsidR="008E3B66" w:rsidRPr="008E3B66" w:rsidTr="00373760">
        <w:trPr>
          <w:trHeight w:val="199"/>
        </w:trPr>
        <w:tc>
          <w:tcPr>
            <w:tcW w:w="5348" w:type="dxa"/>
            <w:gridSpan w:val="7"/>
          </w:tcPr>
          <w:p w:rsidR="008E3B66" w:rsidRPr="00373760" w:rsidRDefault="00373760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373760">
              <w:rPr>
                <w:lang w:val="ru-RU"/>
              </w:rPr>
              <w:t>Проверил</w:t>
            </w:r>
          </w:p>
        </w:tc>
      </w:tr>
      <w:tr w:rsidR="008E3B66" w:rsidRPr="008E3B66" w:rsidTr="00AE6442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</w:p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Гущин А.Н</w:t>
            </w:r>
            <w:r w:rsidRPr="008E3B66">
              <w:rPr>
                <w:lang w:val="ru-RU"/>
              </w:rPr>
              <w:t>.</w:t>
            </w:r>
          </w:p>
        </w:tc>
        <w:tc>
          <w:tcPr>
            <w:tcW w:w="425" w:type="dxa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</w:p>
        </w:tc>
      </w:tr>
      <w:tr w:rsidR="008E3B66" w:rsidRPr="008E3B66" w:rsidTr="00AE6442">
        <w:tc>
          <w:tcPr>
            <w:tcW w:w="5348" w:type="dxa"/>
            <w:gridSpan w:val="7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vertAlign w:val="superscript"/>
                <w:lang w:val="ru-RU"/>
              </w:rPr>
            </w:pPr>
            <w:r w:rsidRPr="008E3B66">
              <w:rPr>
                <w:vertAlign w:val="superscript"/>
                <w:lang w:val="ru-RU"/>
              </w:rPr>
              <w:t xml:space="preserve">          Фамилия И.О.                                     Подпись</w:t>
            </w:r>
          </w:p>
        </w:tc>
      </w:tr>
      <w:tr w:rsidR="008E3B66" w:rsidRPr="008E3B66" w:rsidTr="00AE6442">
        <w:tc>
          <w:tcPr>
            <w:tcW w:w="1276" w:type="dxa"/>
            <w:vAlign w:val="bottom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sz w:val="18"/>
                <w:lang w:val="ru-RU"/>
              </w:rPr>
            </w:pPr>
          </w:p>
        </w:tc>
        <w:tc>
          <w:tcPr>
            <w:tcW w:w="1663" w:type="dxa"/>
            <w:gridSpan w:val="2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</w:p>
        </w:tc>
      </w:tr>
      <w:tr w:rsidR="008E3B66" w:rsidRPr="008E3B66" w:rsidTr="00AE6442">
        <w:trPr>
          <w:trHeight w:val="446"/>
        </w:trPr>
        <w:tc>
          <w:tcPr>
            <w:tcW w:w="1276" w:type="dxa"/>
            <w:vAlign w:val="bottom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sz w:val="18"/>
                <w:lang w:val="ru-RU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8E3B66" w:rsidRPr="008E3B66" w:rsidRDefault="008E3B66" w:rsidP="0097344F">
            <w:pPr>
              <w:tabs>
                <w:tab w:val="left" w:pos="5670"/>
              </w:tabs>
              <w:spacing w:line="259" w:lineRule="auto"/>
              <w:ind w:firstLine="0"/>
              <w:contextualSpacing w:val="0"/>
              <w:rPr>
                <w:lang w:val="ru-RU"/>
              </w:rPr>
            </w:pPr>
            <w:r w:rsidRPr="008E3B66">
              <w:rPr>
                <w:lang w:val="ru-RU"/>
              </w:rPr>
              <w:t>2018  г.</w:t>
            </w:r>
          </w:p>
        </w:tc>
      </w:tr>
    </w:tbl>
    <w:p w:rsidR="00AE6442" w:rsidRDefault="00AE6442" w:rsidP="00277F0A">
      <w:pPr>
        <w:spacing w:line="259" w:lineRule="auto"/>
        <w:ind w:firstLine="0"/>
        <w:contextualSpacing w:val="0"/>
        <w:jc w:val="center"/>
        <w:rPr>
          <w:sz w:val="36"/>
          <w:szCs w:val="28"/>
          <w:lang w:val="ru-RU"/>
        </w:rPr>
      </w:pPr>
    </w:p>
    <w:p w:rsidR="00AE6442" w:rsidRDefault="00AE6442" w:rsidP="00277F0A">
      <w:pPr>
        <w:spacing w:line="259" w:lineRule="auto"/>
        <w:ind w:firstLine="0"/>
        <w:contextualSpacing w:val="0"/>
        <w:jc w:val="center"/>
        <w:rPr>
          <w:szCs w:val="28"/>
          <w:lang w:val="ru-RU"/>
        </w:rPr>
      </w:pPr>
    </w:p>
    <w:p w:rsidR="008E3B66" w:rsidRPr="008E3B66" w:rsidRDefault="008E3B66" w:rsidP="00277F0A">
      <w:pPr>
        <w:spacing w:line="259" w:lineRule="auto"/>
        <w:ind w:firstLine="0"/>
        <w:contextualSpacing w:val="0"/>
        <w:jc w:val="center"/>
        <w:rPr>
          <w:szCs w:val="28"/>
          <w:lang w:val="ru-RU"/>
        </w:rPr>
      </w:pPr>
      <w:r w:rsidRPr="008E3B66">
        <w:rPr>
          <w:szCs w:val="28"/>
          <w:lang w:val="ru-RU"/>
        </w:rPr>
        <w:t>САНКТ-ПЕТЕРБУРГ</w:t>
      </w:r>
    </w:p>
    <w:p w:rsidR="00AE6442" w:rsidRDefault="008E3B66" w:rsidP="00277F0A">
      <w:pPr>
        <w:spacing w:line="259" w:lineRule="auto"/>
        <w:ind w:firstLine="0"/>
        <w:contextualSpacing w:val="0"/>
        <w:jc w:val="center"/>
        <w:rPr>
          <w:szCs w:val="28"/>
          <w:lang w:val="ru-RU"/>
        </w:rPr>
      </w:pPr>
      <w:r w:rsidRPr="008E3B66">
        <w:rPr>
          <w:szCs w:val="28"/>
          <w:lang w:val="ru-RU"/>
        </w:rPr>
        <w:t>2018 г.</w:t>
      </w:r>
      <w:bookmarkEnd w:id="0"/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val="en-GB" w:eastAsia="en-US"/>
        </w:rPr>
        <w:id w:val="7174725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E6442" w:rsidRPr="006F7A10" w:rsidRDefault="00AE6442" w:rsidP="00AE6442">
          <w:pPr>
            <w:pStyle w:val="a7"/>
            <w:jc w:val="center"/>
            <w:rPr>
              <w:rStyle w:val="10"/>
              <w:color w:val="auto"/>
              <w:sz w:val="40"/>
              <w:szCs w:val="40"/>
              <w:lang w:val="ru-RU"/>
            </w:rPr>
          </w:pPr>
          <w:proofErr w:type="spellStart"/>
          <w:r w:rsidRPr="00AE6442">
            <w:rPr>
              <w:rStyle w:val="10"/>
              <w:color w:val="auto"/>
              <w:sz w:val="40"/>
              <w:szCs w:val="40"/>
            </w:rPr>
            <w:t>Содержание</w:t>
          </w:r>
          <w:proofErr w:type="spellEnd"/>
        </w:p>
        <w:p w:rsidR="0055549E" w:rsidRDefault="00AE6442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962104" w:history="1">
            <w:r w:rsidR="0055549E" w:rsidRPr="00510F87">
              <w:rPr>
                <w:rStyle w:val="a8"/>
                <w:noProof/>
                <w:lang w:val="ru-RU"/>
              </w:rPr>
              <w:t>ВВЕДЕНИЕ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_Toc534962104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3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05" w:history="1">
            <w:r w:rsidR="0055549E" w:rsidRPr="00510F87">
              <w:rPr>
                <w:rStyle w:val="a8"/>
                <w:noProof/>
                <w:lang w:val="ru-RU"/>
              </w:rPr>
              <w:t>1 Целевая аудитория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_Toc534962105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4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06" w:history="1">
            <w:r w:rsidR="0055549E" w:rsidRPr="00510F87">
              <w:rPr>
                <w:rStyle w:val="a8"/>
                <w:noProof/>
                <w:lang w:val="ru-RU"/>
              </w:rPr>
              <w:t>2 Требования к пользовательскому интерфейсу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_Toc534962106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4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07" w:history="1">
            <w:r w:rsidR="0055549E" w:rsidRPr="00510F87">
              <w:rPr>
                <w:rStyle w:val="a8"/>
                <w:noProof/>
                <w:lang w:val="ru-RU"/>
              </w:rPr>
              <w:t>3 Программно-аппаратная платформа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_Toc534962107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8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08" w:history="1">
            <w:r w:rsidR="0055549E" w:rsidRPr="00510F87">
              <w:rPr>
                <w:rStyle w:val="a8"/>
                <w:noProof/>
                <w:lang w:val="ru-RU"/>
              </w:rPr>
              <w:t>4 Макетирование пользовательского интерфейса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_Toc534962108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9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09" w:history="1">
            <w:r w:rsidR="0055549E" w:rsidRPr="00510F87">
              <w:rPr>
                <w:rStyle w:val="a8"/>
                <w:noProof/>
                <w:lang w:val="ru-RU"/>
              </w:rPr>
              <w:t>5 Оценка пользовательского интерфейса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_Toc534962109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12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10" w:history="1">
            <w:r w:rsidR="0055549E" w:rsidRPr="00510F87">
              <w:rPr>
                <w:rStyle w:val="a8"/>
                <w:noProof/>
                <w:lang w:val="ru-RU"/>
              </w:rPr>
              <w:t>6 Выбор метода для оценки интерфейса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_Toc534962110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16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11" w:history="1">
            <w:r w:rsidR="0055549E" w:rsidRPr="00510F87">
              <w:rPr>
                <w:rStyle w:val="a8"/>
                <w:noProof/>
                <w:lang w:val="ru-RU"/>
              </w:rPr>
              <w:t>ЗАКЛЮЧЕНИЕ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_Toc534962111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18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55549E" w:rsidRDefault="007570FE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4962112" w:history="1">
            <w:r w:rsidR="0055549E" w:rsidRPr="00510F87">
              <w:rPr>
                <w:rStyle w:val="a8"/>
                <w:noProof/>
                <w:lang w:val="ru-RU"/>
              </w:rPr>
              <w:t>СПИСОК ИСПОЛЬЗОВАННЫХ ИСТОЧНИКОВ</w:t>
            </w:r>
            <w:r w:rsidR="0055549E">
              <w:rPr>
                <w:noProof/>
                <w:webHidden/>
              </w:rPr>
              <w:tab/>
            </w:r>
            <w:r w:rsidR="0055549E">
              <w:rPr>
                <w:noProof/>
                <w:webHidden/>
              </w:rPr>
              <w:fldChar w:fldCharType="begin"/>
            </w:r>
            <w:r w:rsidR="0055549E">
              <w:rPr>
                <w:noProof/>
                <w:webHidden/>
              </w:rPr>
              <w:instrText xml:space="preserve"> PAGEREF _Toc534962112 \h </w:instrText>
            </w:r>
            <w:r w:rsidR="0055549E">
              <w:rPr>
                <w:noProof/>
                <w:webHidden/>
              </w:rPr>
            </w:r>
            <w:r w:rsidR="0055549E">
              <w:rPr>
                <w:noProof/>
                <w:webHidden/>
              </w:rPr>
              <w:fldChar w:fldCharType="separate"/>
            </w:r>
            <w:r w:rsidR="0055549E">
              <w:rPr>
                <w:noProof/>
                <w:webHidden/>
              </w:rPr>
              <w:t>19</w:t>
            </w:r>
            <w:r w:rsidR="0055549E">
              <w:rPr>
                <w:noProof/>
                <w:webHidden/>
              </w:rPr>
              <w:fldChar w:fldCharType="end"/>
            </w:r>
          </w:hyperlink>
        </w:p>
        <w:p w:rsidR="00AE6442" w:rsidRDefault="00AE6442" w:rsidP="009F1863">
          <w:pPr>
            <w:ind w:firstLine="0"/>
          </w:pPr>
          <w:r>
            <w:rPr>
              <w:b/>
              <w:bCs/>
            </w:rPr>
            <w:fldChar w:fldCharType="end"/>
          </w:r>
        </w:p>
      </w:sdtContent>
    </w:sdt>
    <w:p w:rsidR="008E3B66" w:rsidRPr="008E3B66" w:rsidRDefault="00AE6442" w:rsidP="009F1863">
      <w:pPr>
        <w:spacing w:after="160" w:line="259" w:lineRule="auto"/>
        <w:ind w:firstLine="0"/>
        <w:contextualSpacing w:val="0"/>
        <w:jc w:val="left"/>
        <w:rPr>
          <w:szCs w:val="28"/>
          <w:lang w:val="ru-RU"/>
        </w:rPr>
      </w:pPr>
      <w:r>
        <w:rPr>
          <w:szCs w:val="28"/>
          <w:lang w:val="ru-RU"/>
        </w:rPr>
        <w:br w:type="page"/>
      </w:r>
    </w:p>
    <w:p w:rsidR="00AE6442" w:rsidRPr="00AE6442" w:rsidRDefault="00AE6442" w:rsidP="00AE6442">
      <w:pPr>
        <w:pStyle w:val="1"/>
        <w:rPr>
          <w:lang w:val="ru-RU"/>
        </w:rPr>
      </w:pPr>
      <w:bookmarkStart w:id="1" w:name="_Toc532776460"/>
      <w:bookmarkStart w:id="2" w:name="_Toc534962104"/>
      <w:r w:rsidRPr="00AE6442">
        <w:rPr>
          <w:lang w:val="ru-RU"/>
        </w:rPr>
        <w:lastRenderedPageBreak/>
        <w:t>ВВЕДЕНИЕ</w:t>
      </w:r>
      <w:bookmarkEnd w:id="1"/>
      <w:bookmarkEnd w:id="2"/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Иногда для организации взаимодействий внутри какой-либо группы людей в интернете, в частности группы студентов, есть необходимость создания сообщества внутри социальной сети или, если </w:t>
      </w:r>
      <w:r>
        <w:rPr>
          <w:lang w:val="ru-RU"/>
        </w:rPr>
        <w:t>возможностей</w:t>
      </w:r>
      <w:r w:rsidRPr="00AE6442">
        <w:rPr>
          <w:lang w:val="ru-RU"/>
        </w:rPr>
        <w:t xml:space="preserve"> социальной сети не хватает, то создания сайта со специальными возможностями, который будет помогать студентам группы взаимодействовать друг с другом в интернете и помогать в организации их учебного процесса.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Разработка такого сайта начинается с проектирования программно-аппаратного комплекса: формулировки основных требований к программно-аппаратной платформе и пользовательскому интерфейсу разрабатываемой системы. После этого производится оценка, в сравнении, с аналогами или исходя из сопоставимого назначения системы (при отсутствии аналогов).</w:t>
      </w:r>
    </w:p>
    <w:p w:rsidR="00082243" w:rsidRPr="00082243" w:rsidRDefault="00082243" w:rsidP="00082243">
      <w:pPr>
        <w:ind w:firstLine="709"/>
        <w:rPr>
          <w:szCs w:val="28"/>
          <w:lang w:val="ru-RU"/>
        </w:rPr>
      </w:pPr>
      <w:r w:rsidRPr="00082243">
        <w:rPr>
          <w:szCs w:val="28"/>
          <w:lang w:val="ru-RU"/>
        </w:rPr>
        <w:t>Главной целью выполнения данной курсовой работы является построение способов взаимодействия пользователей с разрабатываемым программно-аппаратным комплексом</w:t>
      </w:r>
      <w:r>
        <w:rPr>
          <w:szCs w:val="28"/>
          <w:lang w:val="ru-RU"/>
        </w:rPr>
        <w:t>, то есть неформальным сайтом студенческой группы</w:t>
      </w:r>
    </w:p>
    <w:p w:rsidR="00AE6442" w:rsidRPr="00AE6442" w:rsidRDefault="00AE6442" w:rsidP="00AE6442">
      <w:pPr>
        <w:spacing w:after="160" w:line="259" w:lineRule="auto"/>
        <w:ind w:firstLine="0"/>
        <w:jc w:val="left"/>
        <w:rPr>
          <w:lang w:val="ru-RU"/>
        </w:rPr>
      </w:pPr>
      <w:r w:rsidRPr="00AE6442">
        <w:rPr>
          <w:lang w:val="ru-RU"/>
        </w:rPr>
        <w:br w:type="page"/>
      </w:r>
    </w:p>
    <w:p w:rsidR="00AE6442" w:rsidRPr="00AE6442" w:rsidRDefault="006F7A10" w:rsidP="00AE6442">
      <w:pPr>
        <w:pStyle w:val="1"/>
        <w:rPr>
          <w:lang w:val="ru-RU"/>
        </w:rPr>
      </w:pPr>
      <w:bookmarkStart w:id="3" w:name="_Toc468194164"/>
      <w:bookmarkStart w:id="4" w:name="_Toc468195041"/>
      <w:bookmarkStart w:id="5" w:name="_Toc532776462"/>
      <w:bookmarkStart w:id="6" w:name="_Toc534962105"/>
      <w:r>
        <w:rPr>
          <w:lang w:val="ru-RU"/>
        </w:rPr>
        <w:lastRenderedPageBreak/>
        <w:t>1</w:t>
      </w:r>
      <w:r w:rsidR="00AE6442" w:rsidRPr="00AE6442">
        <w:rPr>
          <w:lang w:val="ru-RU"/>
        </w:rPr>
        <w:t xml:space="preserve"> </w:t>
      </w:r>
      <w:bookmarkEnd w:id="3"/>
      <w:bookmarkEnd w:id="4"/>
      <w:bookmarkEnd w:id="5"/>
      <w:r w:rsidR="009F1863">
        <w:rPr>
          <w:lang w:val="ru-RU"/>
        </w:rPr>
        <w:t>Целевая аудитория</w:t>
      </w:r>
      <w:bookmarkEnd w:id="6"/>
    </w:p>
    <w:p w:rsidR="00AE6442" w:rsidRPr="00AE6442" w:rsidRDefault="00AE6442" w:rsidP="00082243">
      <w:pPr>
        <w:rPr>
          <w:lang w:val="ru-RU"/>
        </w:rPr>
      </w:pPr>
      <w:r w:rsidRPr="00AE6442">
        <w:rPr>
          <w:lang w:val="ru-RU"/>
        </w:rPr>
        <w:t>Сайт будет иметь небольшую аудиторию, конкретно</w:t>
      </w:r>
      <w:r w:rsidR="00082243">
        <w:rPr>
          <w:lang w:val="ru-RU"/>
        </w:rPr>
        <w:t>е</w:t>
      </w:r>
      <w:r w:rsidRPr="00AE6442">
        <w:rPr>
          <w:lang w:val="ru-RU"/>
        </w:rPr>
        <w:t xml:space="preserve"> количество студентов для которой он предназначен. </w:t>
      </w:r>
      <w:r w:rsidR="00082243">
        <w:rPr>
          <w:lang w:val="ru-RU"/>
        </w:rPr>
        <w:t>Студенты, в среднем представляют собой лица от семнадцати до двадцати трех лет. Как правило, молодежь является активными интернет-пользователями. Часто помимо персонального компьютера для доступа в интернет студенты используют мобильные устройства, такие как мобильные телефоны, смартфоны или планшеты. Так же стоит упомянуть о том, что уровень знаний об информационных технологиях разнится от базовых до профессиональных, поэтому необходимо ориентироваться на базовый уровень знаний.</w:t>
      </w:r>
    </w:p>
    <w:p w:rsidR="00AE6442" w:rsidRPr="00AE6442" w:rsidRDefault="00AE6442" w:rsidP="00AE6442">
      <w:pPr>
        <w:pStyle w:val="1"/>
        <w:rPr>
          <w:lang w:val="ru-RU"/>
        </w:rPr>
      </w:pPr>
      <w:bookmarkStart w:id="7" w:name="_Toc468194165"/>
      <w:bookmarkStart w:id="8" w:name="_Toc468195042"/>
      <w:bookmarkStart w:id="9" w:name="_Toc532776463"/>
      <w:bookmarkStart w:id="10" w:name="_Toc534962106"/>
      <w:r w:rsidRPr="00AE6442">
        <w:rPr>
          <w:lang w:val="ru-RU"/>
        </w:rPr>
        <w:t xml:space="preserve">2 </w:t>
      </w:r>
      <w:bookmarkEnd w:id="7"/>
      <w:bookmarkEnd w:id="8"/>
      <w:bookmarkEnd w:id="9"/>
      <w:r w:rsidR="0007223B" w:rsidRPr="008D04BB">
        <w:rPr>
          <w:lang w:val="ru-RU"/>
        </w:rPr>
        <w:t>Требования к пользовательскому интерфейсу</w:t>
      </w:r>
      <w:bookmarkEnd w:id="10"/>
    </w:p>
    <w:p w:rsidR="00AE6442" w:rsidRPr="00A6691A" w:rsidRDefault="00AE6442" w:rsidP="00A6691A">
      <w:pPr>
        <w:rPr>
          <w:lang w:val="ru-RU"/>
        </w:rPr>
      </w:pPr>
      <w:r w:rsidRPr="00AE6442">
        <w:rPr>
          <w:lang w:val="ru-RU"/>
        </w:rPr>
        <w:t>При проектировании любого сайта очень важно понимать какая будет пользовательская аудитория и, следуя из этого необходимо выбирать программно-аппаратную платформу, на которой в дальнейшем будет базироваться наш программно-аппаратный комплекс. Если сайт рассчитан на широкую аудиторию и его посещаемость будет большой, то необходимо использовать сервер с более высокими характеристиками и, наоборот.</w:t>
      </w:r>
      <w:r w:rsidR="00661D76">
        <w:rPr>
          <w:lang w:val="en-US"/>
        </w:rPr>
        <w:t>[1]</w:t>
      </w:r>
      <w:bookmarkStart w:id="11" w:name="_GoBack"/>
      <w:bookmarkEnd w:id="11"/>
      <w:r w:rsidRPr="00AE6442">
        <w:rPr>
          <w:lang w:val="ru-RU"/>
        </w:rPr>
        <w:t xml:space="preserve"> </w:t>
      </w:r>
    </w:p>
    <w:p w:rsidR="00B84AA6" w:rsidRDefault="00B84AA6" w:rsidP="00B84AA6">
      <w:pPr>
        <w:spacing w:after="160"/>
        <w:ind w:firstLine="709"/>
        <w:contextualSpacing w:val="0"/>
        <w:rPr>
          <w:lang w:val="ru-RU"/>
        </w:rPr>
      </w:pPr>
      <w:r>
        <w:rPr>
          <w:lang w:val="ru-RU"/>
        </w:rPr>
        <w:t>Для формирования требований к пользовательскому интерфейсу, прежде всего необходимо обозначить требования по функциональности, которые выдвигаются к неформальному сайту студенческой группы. Полагаясь на личный опыт, а также опрос других представителей целевой аудитории, среди функциональных требований к сайту выдвигаются:</w:t>
      </w:r>
    </w:p>
    <w:p w:rsidR="00B84AA6" w:rsidRP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д</w:t>
      </w:r>
      <w:r w:rsidR="00B84AA6" w:rsidRPr="00B84AA6">
        <w:rPr>
          <w:lang w:val="ru-RU"/>
        </w:rPr>
        <w:t>оступность сайта только для студентов группы</w:t>
      </w:r>
      <w:r w:rsidR="00B84AA6">
        <w:rPr>
          <w:lang w:val="ru-RU"/>
        </w:rPr>
        <w:t>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в</w:t>
      </w:r>
      <w:r w:rsidR="00B84AA6">
        <w:rPr>
          <w:lang w:val="ru-RU"/>
        </w:rPr>
        <w:t>озможность ведения календаря-органайзера, в котором можно отмечать все важные для группы события (расписание занятий, расписание консультаций, расписание экзаменов и т.д.);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в</w:t>
      </w:r>
      <w:r w:rsidR="00B84AA6">
        <w:rPr>
          <w:lang w:val="ru-RU"/>
        </w:rPr>
        <w:t xml:space="preserve">озможность добавления нормативных документов по предметам (конспекты лекций, презентации, варианты заданий, примеры </w:t>
      </w:r>
      <w:r w:rsidR="00B84AA6">
        <w:rPr>
          <w:lang w:val="ru-RU"/>
        </w:rPr>
        <w:lastRenderedPageBreak/>
        <w:t>отчетов, архивы с прочими учебными материалами, предоставляемые преподавателями);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в</w:t>
      </w:r>
      <w:r w:rsidR="00B84AA6">
        <w:rPr>
          <w:lang w:val="ru-RU"/>
        </w:rPr>
        <w:t>озможность добавления собственных документов по предметам (фотографии, текстовые документы, презентации, архивы, предоставляемые</w:t>
      </w:r>
      <w:r w:rsidR="00B84AA6" w:rsidRPr="00B84AA6">
        <w:rPr>
          <w:i/>
          <w:lang w:val="ru-RU"/>
        </w:rPr>
        <w:t xml:space="preserve"> </w:t>
      </w:r>
      <w:r w:rsidR="00B84AA6">
        <w:rPr>
          <w:lang w:val="ru-RU"/>
        </w:rPr>
        <w:t>студентами);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н</w:t>
      </w:r>
      <w:r w:rsidR="00B84AA6">
        <w:rPr>
          <w:lang w:val="ru-RU"/>
        </w:rPr>
        <w:t>аличие разделения наполнения сайта по семестрам обучения и по предметам;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н</w:t>
      </w:r>
      <w:r w:rsidR="00B84AA6">
        <w:rPr>
          <w:lang w:val="ru-RU"/>
        </w:rPr>
        <w:t>аличие новостной ленты для своевременного оповещения студентов;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з</w:t>
      </w:r>
      <w:r w:rsidR="00B84AA6" w:rsidRPr="003E7025">
        <w:rPr>
          <w:lang w:val="ru-RU"/>
        </w:rPr>
        <w:t xml:space="preserve">аписная книжка с телефонами, электронными адресами и прочей контактной информации о </w:t>
      </w:r>
      <w:r w:rsidR="00B84AA6">
        <w:rPr>
          <w:lang w:val="ru-RU"/>
        </w:rPr>
        <w:t>студентах;</w:t>
      </w:r>
    </w:p>
    <w:p w:rsidR="00A6691A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о</w:t>
      </w:r>
      <w:r w:rsidR="00B84AA6">
        <w:rPr>
          <w:lang w:val="ru-RU"/>
        </w:rPr>
        <w:t>рганизация персональной личной страницы студента на сайте;</w:t>
      </w:r>
    </w:p>
    <w:p w:rsidR="00B84AA6" w:rsidRDefault="00E96903" w:rsidP="006F7A10">
      <w:pPr>
        <w:pStyle w:val="a5"/>
        <w:numPr>
          <w:ilvl w:val="0"/>
          <w:numId w:val="35"/>
        </w:numPr>
        <w:spacing w:after="160"/>
        <w:contextualSpacing w:val="0"/>
        <w:rPr>
          <w:lang w:val="ru-RU"/>
        </w:rPr>
      </w:pPr>
      <w:r>
        <w:rPr>
          <w:lang w:val="ru-RU"/>
        </w:rPr>
        <w:t>о</w:t>
      </w:r>
      <w:r w:rsidR="00B84AA6">
        <w:rPr>
          <w:lang w:val="ru-RU"/>
        </w:rPr>
        <w:t>рганизация ведомости для каждого студента с определением заданий и уровнем сдачи предмета, и указанием предварительной возможной оценки.</w:t>
      </w:r>
    </w:p>
    <w:p w:rsidR="0007223B" w:rsidRPr="00661D76" w:rsidRDefault="0007223B" w:rsidP="0007223B">
      <w:pPr>
        <w:spacing w:after="160"/>
        <w:contextualSpacing w:val="0"/>
        <w:rPr>
          <w:lang w:val="ru-RU"/>
        </w:rPr>
      </w:pPr>
      <w:r>
        <w:rPr>
          <w:lang w:val="ru-RU"/>
        </w:rPr>
        <w:t xml:space="preserve">Также исходя из определенной целевой аудиторий необходимо обеспечить корректное отображение на всех популярных браузерах, таких как </w:t>
      </w:r>
      <w:r>
        <w:rPr>
          <w:lang w:val="en-US"/>
        </w:rPr>
        <w:t>Chrome</w:t>
      </w:r>
      <w:r w:rsidRPr="003A4EFB">
        <w:rPr>
          <w:lang w:val="ru-RU"/>
        </w:rPr>
        <w:t xml:space="preserve">, </w:t>
      </w:r>
      <w:r>
        <w:rPr>
          <w:lang w:val="en-US"/>
        </w:rPr>
        <w:t>Opera</w:t>
      </w:r>
      <w:r w:rsidRPr="003A4EFB">
        <w:rPr>
          <w:lang w:val="ru-RU"/>
        </w:rPr>
        <w:t xml:space="preserve">, </w:t>
      </w:r>
      <w:r>
        <w:rPr>
          <w:lang w:val="en-US"/>
        </w:rPr>
        <w:t>Mozilla</w:t>
      </w:r>
      <w:r w:rsidRPr="003A4EFB">
        <w:rPr>
          <w:lang w:val="ru-RU"/>
        </w:rPr>
        <w:t xml:space="preserve"> </w:t>
      </w:r>
      <w:r>
        <w:rPr>
          <w:lang w:val="en-US"/>
        </w:rPr>
        <w:t>Firefox</w:t>
      </w:r>
      <w:r w:rsidRPr="003A4EFB">
        <w:rPr>
          <w:lang w:val="ru-RU"/>
        </w:rPr>
        <w:t xml:space="preserve">, </w:t>
      </w:r>
      <w:r>
        <w:rPr>
          <w:lang w:val="en-US"/>
        </w:rPr>
        <w:t>Safari</w:t>
      </w:r>
      <w:r w:rsidRPr="003A4EFB">
        <w:rPr>
          <w:lang w:val="ru-RU"/>
        </w:rPr>
        <w:t xml:space="preserve">, </w:t>
      </w:r>
      <w:r>
        <w:rPr>
          <w:lang w:val="en-US"/>
        </w:rPr>
        <w:t>Internet</w:t>
      </w:r>
      <w:r w:rsidRPr="003A4EFB">
        <w:rPr>
          <w:lang w:val="ru-RU"/>
        </w:rPr>
        <w:t xml:space="preserve"> </w:t>
      </w:r>
      <w:r>
        <w:rPr>
          <w:lang w:val="en-US"/>
        </w:rPr>
        <w:t>Explorer</w:t>
      </w:r>
      <w:r>
        <w:rPr>
          <w:lang w:val="ru-RU"/>
        </w:rPr>
        <w:t xml:space="preserve"> и обеспечить корректное отображение сайта на мобильных </w:t>
      </w:r>
      <w:proofErr w:type="gramStart"/>
      <w:r>
        <w:rPr>
          <w:lang w:val="ru-RU"/>
        </w:rPr>
        <w:t>устройствах.</w:t>
      </w:r>
      <w:r w:rsidR="00661D76" w:rsidRPr="00661D76">
        <w:rPr>
          <w:lang w:val="ru-RU"/>
        </w:rPr>
        <w:t>[</w:t>
      </w:r>
      <w:proofErr w:type="gramEnd"/>
      <w:r w:rsidR="00661D76" w:rsidRPr="00661D76">
        <w:rPr>
          <w:lang w:val="ru-RU"/>
        </w:rPr>
        <w:t>2]</w:t>
      </w:r>
    </w:p>
    <w:p w:rsidR="009F243C" w:rsidRPr="00596CDB" w:rsidRDefault="009F243C" w:rsidP="009F243C">
      <w:pPr>
        <w:pStyle w:val="a5"/>
        <w:spacing w:after="160"/>
        <w:ind w:left="0" w:firstLine="709"/>
        <w:contextualSpacing w:val="0"/>
        <w:rPr>
          <w:lang w:val="ru-RU"/>
        </w:rPr>
      </w:pPr>
      <w:r>
        <w:rPr>
          <w:lang w:val="ru-RU"/>
        </w:rPr>
        <w:t>Исходя из функциональных требований к самому сайту, следуют требования к пользовательскому интерфейсу</w:t>
      </w:r>
      <w:r w:rsidR="00647F88">
        <w:rPr>
          <w:lang w:val="ru-RU"/>
        </w:rPr>
        <w:t xml:space="preserve"> </w:t>
      </w:r>
      <w:r w:rsidR="00661D76">
        <w:rPr>
          <w:lang w:val="ru-RU"/>
        </w:rPr>
        <w:t>[3</w:t>
      </w:r>
      <w:r w:rsidR="006F7A10" w:rsidRPr="006F7A10">
        <w:rPr>
          <w:lang w:val="ru-RU"/>
        </w:rPr>
        <w:t>]</w:t>
      </w:r>
      <w:r>
        <w:rPr>
          <w:lang w:val="ru-RU"/>
        </w:rPr>
        <w:t>, а именно</w:t>
      </w:r>
      <w:r w:rsidRPr="003E7025">
        <w:rPr>
          <w:lang w:val="ru-RU"/>
        </w:rPr>
        <w:t>:</w:t>
      </w:r>
    </w:p>
    <w:p w:rsidR="009F243C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>
        <w:rPr>
          <w:lang w:val="ru-RU"/>
        </w:rPr>
        <w:t>соответствие функциональным требованиям;</w:t>
      </w:r>
    </w:p>
    <w:p w:rsidR="009F243C" w:rsidRPr="00596CDB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 w:rsidRPr="003E7025">
        <w:rPr>
          <w:lang w:val="ru-RU"/>
        </w:rPr>
        <w:t xml:space="preserve">понятность и логичность; </w:t>
      </w:r>
    </w:p>
    <w:p w:rsidR="009F243C" w:rsidRPr="003E7025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 w:rsidRPr="003E7025">
        <w:rPr>
          <w:lang w:val="ru-RU"/>
        </w:rPr>
        <w:t xml:space="preserve">обеспечение высокой скорости работы пользователя; </w:t>
      </w:r>
    </w:p>
    <w:p w:rsidR="009F243C" w:rsidRPr="003E7025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 w:rsidRPr="003E7025">
        <w:rPr>
          <w:lang w:val="ru-RU"/>
        </w:rPr>
        <w:t xml:space="preserve">обеспечение защиты от человеческих ошибок; </w:t>
      </w:r>
    </w:p>
    <w:p w:rsidR="009F243C" w:rsidRPr="003E7025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 w:rsidRPr="003E7025">
        <w:rPr>
          <w:lang w:val="ru-RU"/>
        </w:rPr>
        <w:t xml:space="preserve">быстрое обучение пользователя; </w:t>
      </w:r>
    </w:p>
    <w:p w:rsidR="009F243C" w:rsidRPr="003E7025" w:rsidRDefault="009F243C" w:rsidP="00A34C26">
      <w:pPr>
        <w:pStyle w:val="a5"/>
        <w:numPr>
          <w:ilvl w:val="0"/>
          <w:numId w:val="32"/>
        </w:numPr>
        <w:ind w:left="1066" w:hanging="357"/>
        <w:contextualSpacing w:val="0"/>
        <w:rPr>
          <w:lang w:val="ru-RU"/>
        </w:rPr>
      </w:pPr>
      <w:r w:rsidRPr="003E7025">
        <w:rPr>
          <w:lang w:val="ru-RU"/>
        </w:rPr>
        <w:lastRenderedPageBreak/>
        <w:t>субъективное удовлетворение пользователя.</w:t>
      </w:r>
    </w:p>
    <w:p w:rsidR="009F243C" w:rsidRPr="009F243C" w:rsidRDefault="009F243C" w:rsidP="009F243C">
      <w:pPr>
        <w:ind w:firstLine="0"/>
        <w:rPr>
          <w:lang w:val="ru-RU"/>
        </w:rPr>
      </w:pPr>
      <w:r>
        <w:rPr>
          <w:lang w:val="ru-RU"/>
        </w:rPr>
        <w:t>На основании вышеописанного, рассмотрим каждый пункт подробнее</w:t>
      </w:r>
      <w:r w:rsidRPr="009F243C">
        <w:rPr>
          <w:lang w:val="ru-RU"/>
        </w:rPr>
        <w:t>:</w:t>
      </w:r>
    </w:p>
    <w:p w:rsidR="009F243C" w:rsidRDefault="009F243C" w:rsidP="009F243C">
      <w:pPr>
        <w:contextualSpacing w:val="0"/>
        <w:rPr>
          <w:lang w:val="ru-RU"/>
        </w:rPr>
      </w:pPr>
      <w:r w:rsidRPr="009F243C">
        <w:rPr>
          <w:lang w:val="ru-RU"/>
        </w:rPr>
        <w:t xml:space="preserve">Соответствие функциональным требованиям. </w:t>
      </w:r>
    </w:p>
    <w:p w:rsidR="009F243C" w:rsidRDefault="009F243C" w:rsidP="009F243C">
      <w:pPr>
        <w:contextualSpacing w:val="0"/>
        <w:rPr>
          <w:lang w:val="ru-RU"/>
        </w:rPr>
      </w:pPr>
      <w:r>
        <w:rPr>
          <w:lang w:val="ru-RU"/>
        </w:rPr>
        <w:t xml:space="preserve">Для выполнения основных задач необходимо полное соответствие функциональных требований к сайту изложенных ранее и фактически реализованных элементов интерфейса сайта. Помимо создания интерфейса с задуманными </w:t>
      </w:r>
      <w:r w:rsidR="00B0428B">
        <w:rPr>
          <w:lang w:val="ru-RU"/>
        </w:rPr>
        <w:t>функциональными элементами, важно чтобы сайт отвечал и другим важным аспектам работы сайта таким как быстродействие,</w:t>
      </w:r>
      <w:r w:rsidR="00B0428B" w:rsidRPr="00B0428B">
        <w:rPr>
          <w:lang w:val="ru-RU"/>
        </w:rPr>
        <w:t xml:space="preserve"> </w:t>
      </w:r>
      <w:r w:rsidR="00B0428B" w:rsidRPr="009F243C">
        <w:rPr>
          <w:lang w:val="ru-RU"/>
        </w:rPr>
        <w:t>стабильность работы и надежность</w:t>
      </w:r>
      <w:r w:rsidR="00661D76">
        <w:rPr>
          <w:lang w:val="ru-RU"/>
        </w:rPr>
        <w:t>.</w:t>
      </w:r>
      <w:r w:rsidR="00661D76" w:rsidRPr="00661D76">
        <w:rPr>
          <w:lang w:val="ru-RU"/>
        </w:rPr>
        <w:t xml:space="preserve"> </w:t>
      </w:r>
      <w:r w:rsidR="00661D76">
        <w:rPr>
          <w:lang w:val="ru-RU"/>
        </w:rPr>
        <w:t>[</w:t>
      </w:r>
      <w:r w:rsidR="00661D76" w:rsidRPr="00661D76">
        <w:rPr>
          <w:lang w:val="ru-RU"/>
        </w:rPr>
        <w:t xml:space="preserve">4] </w:t>
      </w:r>
      <w:r w:rsidR="00B0428B">
        <w:rPr>
          <w:lang w:val="ru-RU"/>
        </w:rPr>
        <w:t>Так же стоит отметить и то, что в силу того, что соответствие функциональным требованиям зависит от как от серверной части, так и от клиентской, необходимо учитывать особенности браузеров для того, чтобы все функциональные элементы были работоспособны независимо от программно-аппаратной платформы.</w:t>
      </w:r>
      <w:r>
        <w:rPr>
          <w:lang w:val="ru-RU"/>
        </w:rPr>
        <w:t xml:space="preserve"> </w:t>
      </w:r>
    </w:p>
    <w:p w:rsidR="00B0428B" w:rsidRDefault="009F243C" w:rsidP="00B0428B">
      <w:pPr>
        <w:pStyle w:val="a5"/>
        <w:ind w:left="1069" w:firstLine="0"/>
        <w:contextualSpacing w:val="0"/>
        <w:rPr>
          <w:lang w:val="ru-RU"/>
        </w:rPr>
      </w:pPr>
      <w:r w:rsidRPr="009F243C">
        <w:rPr>
          <w:lang w:val="ru-RU"/>
        </w:rPr>
        <w:t xml:space="preserve">Понятность и логичность. </w:t>
      </w:r>
    </w:p>
    <w:p w:rsidR="00A34C26" w:rsidRPr="00A34C26" w:rsidRDefault="00B0428B" w:rsidP="00A34C26">
      <w:pPr>
        <w:contextualSpacing w:val="0"/>
        <w:rPr>
          <w:szCs w:val="28"/>
          <w:lang w:val="ru-RU"/>
        </w:rPr>
      </w:pPr>
      <w:r>
        <w:rPr>
          <w:lang w:val="ru-RU"/>
        </w:rPr>
        <w:t xml:space="preserve">При разработке пользовательского интерфейса необходимо </w:t>
      </w:r>
      <w:r w:rsidRPr="00AA2B56">
        <w:rPr>
          <w:lang w:val="ru-RU"/>
        </w:rPr>
        <w:t>создать такой, который сделает работу эффективной и производительной</w:t>
      </w:r>
      <w:r>
        <w:rPr>
          <w:lang w:val="ru-RU"/>
        </w:rPr>
        <w:t>.</w:t>
      </w:r>
      <w:r w:rsidRPr="00B0428B">
        <w:rPr>
          <w:szCs w:val="28"/>
          <w:lang w:val="ru-RU"/>
        </w:rPr>
        <w:t xml:space="preserve"> При проектировании пользовательского интерфейса, необходимо помнить о таких вещах, как соответствие названий пунктов меню, кнопок и других элементов их реальным функциям. Для удобства работы пользователя, при проектировании пользовательского интерфейса, необходимо учитывать визуальное разграничение информационных разделов сайта.</w:t>
      </w:r>
      <w:r>
        <w:rPr>
          <w:szCs w:val="28"/>
          <w:lang w:val="ru-RU"/>
        </w:rPr>
        <w:t xml:space="preserve"> Выбор правильной цветовой гаммы, шрифтов текста, использование семантического </w:t>
      </w:r>
      <w:r>
        <w:rPr>
          <w:szCs w:val="28"/>
          <w:lang w:val="en-US"/>
        </w:rPr>
        <w:t>URL</w:t>
      </w:r>
      <w:r w:rsidRPr="00B0428B">
        <w:rPr>
          <w:szCs w:val="28"/>
          <w:lang w:val="ru-RU"/>
        </w:rPr>
        <w:t xml:space="preserve"> та</w:t>
      </w:r>
      <w:r>
        <w:rPr>
          <w:szCs w:val="28"/>
          <w:lang w:val="ru-RU"/>
        </w:rPr>
        <w:t>к</w:t>
      </w:r>
      <w:r w:rsidRPr="00B0428B">
        <w:rPr>
          <w:szCs w:val="28"/>
          <w:lang w:val="ru-RU"/>
        </w:rPr>
        <w:t xml:space="preserve">же повысят эффективность </w:t>
      </w:r>
      <w:r>
        <w:rPr>
          <w:szCs w:val="28"/>
          <w:lang w:val="ru-RU"/>
        </w:rPr>
        <w:t>интерфейса.</w:t>
      </w:r>
    </w:p>
    <w:p w:rsidR="00A34C26" w:rsidRDefault="009F243C" w:rsidP="00A34C26">
      <w:pPr>
        <w:pStyle w:val="a5"/>
        <w:ind w:left="1069" w:firstLine="0"/>
        <w:contextualSpacing w:val="0"/>
        <w:rPr>
          <w:bCs/>
          <w:lang w:val="ru-RU"/>
        </w:rPr>
      </w:pPr>
      <w:r w:rsidRPr="009F243C">
        <w:rPr>
          <w:lang w:val="ru-RU"/>
        </w:rPr>
        <w:t>Обеспечение высокой</w:t>
      </w:r>
      <w:r w:rsidRPr="009F243C">
        <w:rPr>
          <w:bCs/>
          <w:lang w:val="ru-RU"/>
        </w:rPr>
        <w:t xml:space="preserve"> скорости работы пользователя. </w:t>
      </w:r>
    </w:p>
    <w:p w:rsidR="009F243C" w:rsidRPr="00A34C26" w:rsidRDefault="009F243C" w:rsidP="00A34C26">
      <w:pPr>
        <w:rPr>
          <w:lang w:val="ru-RU"/>
        </w:rPr>
      </w:pPr>
      <w:r w:rsidRPr="00A34C26">
        <w:rPr>
          <w:bCs/>
          <w:lang w:val="ru-RU"/>
        </w:rPr>
        <w:t xml:space="preserve">Для реализации </w:t>
      </w:r>
      <w:r w:rsidRPr="00A34C26">
        <w:rPr>
          <w:lang w:val="ru-RU"/>
        </w:rPr>
        <w:t xml:space="preserve">этого требования необходимо делать элементы управления заметными и понятными. Названия (в качестве названий элементов можно использовать изображения) элементов должны соответствовать выполняемым функциям. </w:t>
      </w:r>
      <w:r w:rsidR="00A34C26">
        <w:rPr>
          <w:lang w:val="ru-RU"/>
        </w:rPr>
        <w:t xml:space="preserve">Для быстрого обучения пользователя работе с сайтом требуется соблюдать концепцию привычно-ассоциируемым интерфейсом. </w:t>
      </w:r>
      <w:r w:rsidR="00A34C26" w:rsidRPr="009E326F">
        <w:rPr>
          <w:lang w:val="ru-RU"/>
        </w:rPr>
        <w:t xml:space="preserve">Под привычной ассоциацией понимают связь </w:t>
      </w:r>
      <w:r w:rsidR="00A34C26" w:rsidRPr="009E326F">
        <w:rPr>
          <w:lang w:val="ru-RU"/>
        </w:rPr>
        <w:lastRenderedPageBreak/>
        <w:t>между представлениями, возникающими у человека на основе прошлого опыта.</w:t>
      </w:r>
    </w:p>
    <w:p w:rsidR="00A34C26" w:rsidRDefault="009F243C" w:rsidP="00A34C26">
      <w:pPr>
        <w:contextualSpacing w:val="0"/>
        <w:rPr>
          <w:bCs/>
          <w:lang w:val="ru-RU"/>
        </w:rPr>
      </w:pPr>
      <w:r w:rsidRPr="00A34C26">
        <w:rPr>
          <w:bCs/>
          <w:lang w:val="ru-RU"/>
        </w:rPr>
        <w:t xml:space="preserve">Обеспечение защиты от человеческих ошибок. </w:t>
      </w:r>
    </w:p>
    <w:p w:rsidR="009F243C" w:rsidRPr="00661D76" w:rsidRDefault="009F243C" w:rsidP="00A34C26">
      <w:pPr>
        <w:contextualSpacing w:val="0"/>
        <w:rPr>
          <w:bCs/>
          <w:lang w:val="en-US"/>
        </w:rPr>
      </w:pPr>
      <w:r w:rsidRPr="00A34C26">
        <w:rPr>
          <w:bCs/>
          <w:lang w:val="ru-RU"/>
        </w:rPr>
        <w:t xml:space="preserve">Для уменьшения количества ошибок пользователя, необходимо помнить о размерах (например, не делать кнопки слишком маленькими), делать четкими границы между визуальными объектами, избегать создания элементов управления, функции которых могут меняться в зависимости от контекста. Так же необходимо заполнять паузы между событиями. </w:t>
      </w:r>
      <w:r w:rsidR="00661D76">
        <w:rPr>
          <w:bCs/>
          <w:lang w:val="en-US"/>
        </w:rPr>
        <w:t>[5]</w:t>
      </w:r>
    </w:p>
    <w:p w:rsidR="00A34C26" w:rsidRPr="00CC43F5" w:rsidRDefault="009F243C" w:rsidP="00CC43F5">
      <w:pPr>
        <w:contextualSpacing w:val="0"/>
        <w:rPr>
          <w:bCs/>
          <w:lang w:val="ru-RU"/>
        </w:rPr>
      </w:pPr>
      <w:r w:rsidRPr="00CC43F5">
        <w:rPr>
          <w:bCs/>
          <w:lang w:val="ru-RU"/>
        </w:rPr>
        <w:t xml:space="preserve">Субъективное удовлетворение пользователя. </w:t>
      </w:r>
    </w:p>
    <w:p w:rsidR="009F243C" w:rsidRPr="00A34C26" w:rsidRDefault="009F243C" w:rsidP="00A34C26">
      <w:pPr>
        <w:contextualSpacing w:val="0"/>
        <w:rPr>
          <w:bCs/>
          <w:lang w:val="ru-RU"/>
        </w:rPr>
      </w:pPr>
      <w:r w:rsidRPr="00A34C26">
        <w:rPr>
          <w:shd w:val="clear" w:color="auto" w:fill="FFFFFF"/>
          <w:lang w:val="ru-RU"/>
        </w:rPr>
        <w:t>Этот фактор наиболее тяжело проанализировать, хотя измерить его довольно просто — нужно попросить пользователей оценить, понравился ли им разработанный продукт.</w:t>
      </w:r>
      <w:r w:rsidR="00A34C26">
        <w:rPr>
          <w:bCs/>
          <w:lang w:val="ru-RU"/>
        </w:rPr>
        <w:t xml:space="preserve"> </w:t>
      </w:r>
      <w:r w:rsidRPr="00A34C26">
        <w:rPr>
          <w:bCs/>
          <w:lang w:val="ru-RU"/>
        </w:rPr>
        <w:t>Тяжелее добиться, чтобы интерфейс хорошо воспринимался пользователями в среднем – простое внесение исправлений, подсказанных одними пользователями, может отрицательно сказаться на оценках других. Для субъективного удовлетворения пользователей, при разработке интерфейса, необходимо придерживаться след</w:t>
      </w:r>
      <w:r w:rsidR="00661D76">
        <w:rPr>
          <w:bCs/>
          <w:lang w:val="ru-RU"/>
        </w:rPr>
        <w:t>ующих общепринятых принципов [6</w:t>
      </w:r>
      <w:r w:rsidRPr="00A34C26">
        <w:rPr>
          <w:bCs/>
          <w:lang w:val="ru-RU"/>
        </w:rPr>
        <w:t>]:</w:t>
      </w:r>
    </w:p>
    <w:p w:rsidR="009F243C" w:rsidRPr="009F243C" w:rsidRDefault="009F243C" w:rsidP="00CC43F5">
      <w:pPr>
        <w:pStyle w:val="a5"/>
        <w:numPr>
          <w:ilvl w:val="0"/>
          <w:numId w:val="34"/>
        </w:numPr>
        <w:contextualSpacing w:val="0"/>
        <w:rPr>
          <w:bCs/>
          <w:lang w:val="ru-RU"/>
        </w:rPr>
      </w:pPr>
      <w:r w:rsidRPr="009F243C">
        <w:rPr>
          <w:bCs/>
          <w:lang w:val="ru-RU"/>
        </w:rPr>
        <w:t xml:space="preserve">Принцип повторного использования. Следует стараться использовать многократно внутренние и внешние компоненты, обеспечивая тем самым </w:t>
      </w:r>
      <w:proofErr w:type="spellStart"/>
      <w:r w:rsidRPr="009F243C">
        <w:rPr>
          <w:bCs/>
          <w:lang w:val="ru-RU"/>
        </w:rPr>
        <w:t>унифицированность</w:t>
      </w:r>
      <w:proofErr w:type="spellEnd"/>
      <w:r w:rsidRPr="009F243C">
        <w:rPr>
          <w:bCs/>
          <w:lang w:val="ru-RU"/>
        </w:rPr>
        <w:t xml:space="preserve"> интерфейса и сходство между его похожими элементами.</w:t>
      </w:r>
    </w:p>
    <w:p w:rsidR="009F243C" w:rsidRPr="009F243C" w:rsidRDefault="009F243C" w:rsidP="00CC43F5">
      <w:pPr>
        <w:pStyle w:val="a5"/>
        <w:numPr>
          <w:ilvl w:val="0"/>
          <w:numId w:val="34"/>
        </w:numPr>
        <w:contextualSpacing w:val="0"/>
        <w:rPr>
          <w:bCs/>
          <w:lang w:val="ru-RU"/>
        </w:rPr>
      </w:pPr>
      <w:r w:rsidRPr="009F243C">
        <w:rPr>
          <w:bCs/>
          <w:lang w:val="ru-RU"/>
        </w:rPr>
        <w:t>Принцип толерантности. Интерфейс должен быть терпимым к ошибкам пользователя. Ущерб от ошибок должен снижаться за счет возможности отмены и повтора действий, и за счёт разумной интерпретации действий пользователя и введённых им данных.</w:t>
      </w:r>
    </w:p>
    <w:p w:rsidR="00AE6442" w:rsidRPr="00CC43F5" w:rsidRDefault="009F243C" w:rsidP="00CC43F5">
      <w:pPr>
        <w:pStyle w:val="a5"/>
        <w:numPr>
          <w:ilvl w:val="0"/>
          <w:numId w:val="34"/>
        </w:numPr>
        <w:contextualSpacing w:val="0"/>
        <w:rPr>
          <w:bCs/>
          <w:color w:val="19232D"/>
          <w:lang w:val="ru-RU"/>
        </w:rPr>
      </w:pPr>
      <w:r w:rsidRPr="009F243C">
        <w:rPr>
          <w:bCs/>
          <w:lang w:val="ru-RU"/>
        </w:rPr>
        <w:t>Принцип структуризации. Пользовательский интерфейс должен быть целесообразно структурирован. Близкие по смыслу, родственные его части должны быть связаны видимым образом, а независимые – разделены</w:t>
      </w:r>
      <w:r w:rsidRPr="009F243C">
        <w:rPr>
          <w:bCs/>
          <w:color w:val="19232D"/>
          <w:lang w:val="ru-RU"/>
        </w:rPr>
        <w:t>.</w:t>
      </w:r>
      <w:r w:rsidR="00AE6442" w:rsidRPr="00CC43F5">
        <w:rPr>
          <w:lang w:val="ru-RU"/>
        </w:rPr>
        <w:br w:type="page"/>
      </w:r>
    </w:p>
    <w:p w:rsidR="00A34C26" w:rsidRPr="00A34C26" w:rsidRDefault="006F7A10" w:rsidP="00A34C26">
      <w:pPr>
        <w:pStyle w:val="1"/>
        <w:rPr>
          <w:lang w:val="ru-RU"/>
        </w:rPr>
      </w:pPr>
      <w:bookmarkStart w:id="12" w:name="_Toc534962107"/>
      <w:r>
        <w:rPr>
          <w:lang w:val="ru-RU"/>
        </w:rPr>
        <w:lastRenderedPageBreak/>
        <w:t xml:space="preserve">3 </w:t>
      </w:r>
      <w:r w:rsidR="00A34C26">
        <w:rPr>
          <w:szCs w:val="28"/>
          <w:lang w:val="ru-RU"/>
        </w:rPr>
        <w:t>Программно-аппаратная платформа</w:t>
      </w:r>
      <w:bookmarkEnd w:id="12"/>
    </w:p>
    <w:p w:rsidR="00A34C26" w:rsidRDefault="00A34C26" w:rsidP="00A34C26">
      <w:pPr>
        <w:rPr>
          <w:szCs w:val="28"/>
          <w:lang w:val="ru-RU"/>
        </w:rPr>
      </w:pPr>
      <w:r w:rsidRPr="00A34C26">
        <w:rPr>
          <w:szCs w:val="28"/>
          <w:lang w:val="ru-RU"/>
        </w:rPr>
        <w:t>Под программно-аппаратным комплексом подразумевается набор технических и программных средств, работающих совместно для выполнения одной</w:t>
      </w:r>
      <w:r w:rsidR="00661D76">
        <w:rPr>
          <w:szCs w:val="28"/>
          <w:lang w:val="ru-RU"/>
        </w:rPr>
        <w:t xml:space="preserve"> или нескольких сходных задач [7</w:t>
      </w:r>
      <w:r w:rsidRPr="00A34C26">
        <w:rPr>
          <w:szCs w:val="28"/>
          <w:lang w:val="ru-RU"/>
        </w:rPr>
        <w:t>].</w:t>
      </w:r>
      <w:r>
        <w:rPr>
          <w:szCs w:val="28"/>
          <w:lang w:val="ru-RU"/>
        </w:rPr>
        <w:t xml:space="preserve"> Из сформулированных ранее требований к пользовательскому интерфейсу можно выбрать </w:t>
      </w:r>
      <w:r w:rsidR="006670D2">
        <w:rPr>
          <w:szCs w:val="28"/>
          <w:lang w:val="ru-RU"/>
        </w:rPr>
        <w:t>средства его реализации.</w:t>
      </w:r>
    </w:p>
    <w:p w:rsidR="009C6C6A" w:rsidRDefault="009C6C6A" w:rsidP="00A34C26">
      <w:pPr>
        <w:rPr>
          <w:lang w:val="ru-RU"/>
        </w:rPr>
      </w:pPr>
      <w:r>
        <w:rPr>
          <w:szCs w:val="28"/>
          <w:lang w:val="ru-RU"/>
        </w:rPr>
        <w:t>Если говорит</w:t>
      </w:r>
      <w:r w:rsidR="00647F88">
        <w:rPr>
          <w:szCs w:val="28"/>
          <w:lang w:val="ru-RU"/>
        </w:rPr>
        <w:t>ь</w:t>
      </w:r>
      <w:r>
        <w:rPr>
          <w:szCs w:val="28"/>
          <w:lang w:val="ru-RU"/>
        </w:rPr>
        <w:t xml:space="preserve"> о визуализации задуманного интерфейса, его можно реализовать с помощью специального языка разметки интернет страниц </w:t>
      </w:r>
      <w:r>
        <w:rPr>
          <w:szCs w:val="28"/>
          <w:lang w:val="en-US"/>
        </w:rPr>
        <w:t>HTML</w:t>
      </w:r>
      <w:r w:rsidRPr="009C6C6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и языка описания стиля </w:t>
      </w:r>
      <w:r>
        <w:rPr>
          <w:szCs w:val="28"/>
          <w:lang w:val="en-US"/>
        </w:rPr>
        <w:t>CSS</w:t>
      </w:r>
      <w:r w:rsidRPr="009C6C6A">
        <w:rPr>
          <w:szCs w:val="28"/>
          <w:lang w:val="ru-RU"/>
        </w:rPr>
        <w:t>.</w:t>
      </w:r>
      <w:r w:rsidR="005E7817" w:rsidRPr="005E7817">
        <w:rPr>
          <w:lang w:val="ru-RU"/>
        </w:rPr>
        <w:t xml:space="preserve"> </w:t>
      </w:r>
      <w:r w:rsidR="005E7817">
        <w:rPr>
          <w:lang w:val="en-US"/>
        </w:rPr>
        <w:t>HTML</w:t>
      </w:r>
      <w:r w:rsidR="005E7817">
        <w:rPr>
          <w:lang w:val="ru-RU"/>
        </w:rPr>
        <w:t xml:space="preserve"> </w:t>
      </w:r>
      <w:r w:rsidR="005E7817" w:rsidRPr="00AE6442">
        <w:rPr>
          <w:lang w:val="ru-RU"/>
        </w:rPr>
        <w:t xml:space="preserve">- стандартизированный </w:t>
      </w:r>
      <w:r w:rsidR="005E7817" w:rsidRPr="00AE6442">
        <w:rPr>
          <w:rFonts w:eastAsiaTheme="majorEastAsia"/>
          <w:lang w:val="ru-RU"/>
        </w:rPr>
        <w:t>язык разметки</w:t>
      </w:r>
      <w:r w:rsidR="005E7817" w:rsidRPr="00AE6442">
        <w:rPr>
          <w:lang w:val="ru-RU"/>
        </w:rPr>
        <w:t xml:space="preserve"> документов в интернете.</w:t>
      </w:r>
      <w:r w:rsidR="005E7817" w:rsidRPr="005E7817">
        <w:rPr>
          <w:lang w:val="ru-RU"/>
        </w:rPr>
        <w:t xml:space="preserve"> </w:t>
      </w:r>
      <w:r w:rsidR="005E7817" w:rsidRPr="005E7817">
        <w:rPr>
          <w:rStyle w:val="ad"/>
          <w:b w:val="0"/>
        </w:rPr>
        <w:t>CSS</w:t>
      </w:r>
      <w:r w:rsidR="005E7817" w:rsidRPr="005E7817">
        <w:rPr>
          <w:lang w:val="ru-RU"/>
        </w:rPr>
        <w:t xml:space="preserve"> - это каскадные таблицы стилей, в которых хранятся свойства блоков </w:t>
      </w:r>
      <w:r w:rsidR="005E7817">
        <w:t>HTML</w:t>
      </w:r>
      <w:r w:rsidR="005E7817" w:rsidRPr="005E7817">
        <w:rPr>
          <w:lang w:val="ru-RU"/>
        </w:rPr>
        <w:t xml:space="preserve"> - такие как ширина, высота, цвет, положение на экране, фоновые картинки, анимация, и прочее, влияющее на внешний вид сайта.</w:t>
      </w:r>
      <w:r w:rsidR="005E7817">
        <w:rPr>
          <w:lang w:val="ru-RU"/>
        </w:rPr>
        <w:t xml:space="preserve"> </w:t>
      </w:r>
      <w:r w:rsidR="00661D76">
        <w:rPr>
          <w:lang w:val="ru-RU"/>
        </w:rPr>
        <w:t>[8</w:t>
      </w:r>
      <w:r w:rsidR="00661D76" w:rsidRPr="00661D76">
        <w:rPr>
          <w:lang w:val="ru-RU"/>
        </w:rPr>
        <w:t xml:space="preserve">] </w:t>
      </w:r>
      <w:r w:rsidR="005E7817">
        <w:rPr>
          <w:lang w:val="ru-RU"/>
        </w:rPr>
        <w:t xml:space="preserve">При использовании предложенных средств визуализации важно помнить о </w:t>
      </w:r>
      <w:r w:rsidR="00647F88">
        <w:rPr>
          <w:lang w:val="ru-RU"/>
        </w:rPr>
        <w:t xml:space="preserve">заявленной </w:t>
      </w:r>
      <w:proofErr w:type="spellStart"/>
      <w:r w:rsidR="00647F88">
        <w:rPr>
          <w:lang w:val="ru-RU"/>
        </w:rPr>
        <w:t>кроссбраузерности</w:t>
      </w:r>
      <w:proofErr w:type="spellEnd"/>
      <w:r w:rsidR="005E7817">
        <w:rPr>
          <w:lang w:val="ru-RU"/>
        </w:rPr>
        <w:t xml:space="preserve"> сайта и доступности его на мобильных устройствах. То есть при создании нужно нельзя использовать устаревшие теги, не использовать теги, которые будут некорректно отображаться при выборе различных браузеров, использовать </w:t>
      </w:r>
      <w:proofErr w:type="spellStart"/>
      <w:r w:rsidR="005E7817">
        <w:rPr>
          <w:lang w:val="ru-RU"/>
        </w:rPr>
        <w:t>медиазапросы</w:t>
      </w:r>
      <w:proofErr w:type="spellEnd"/>
      <w:r w:rsidR="005E7817">
        <w:rPr>
          <w:lang w:val="ru-RU"/>
        </w:rPr>
        <w:t xml:space="preserve"> для формирования интерфейсов мобильных версий </w:t>
      </w:r>
      <w:proofErr w:type="gramStart"/>
      <w:r w:rsidR="005E7817">
        <w:rPr>
          <w:lang w:val="ru-RU"/>
        </w:rPr>
        <w:t>сайтов.</w:t>
      </w:r>
      <w:r w:rsidR="00661D76" w:rsidRPr="00661D76">
        <w:rPr>
          <w:lang w:val="ru-RU"/>
        </w:rPr>
        <w:t>[</w:t>
      </w:r>
      <w:proofErr w:type="gramEnd"/>
      <w:r w:rsidR="00661D76" w:rsidRPr="00661D76">
        <w:rPr>
          <w:lang w:val="ru-RU"/>
        </w:rPr>
        <w:t>9]</w:t>
      </w:r>
      <w:r w:rsidR="005E7817">
        <w:rPr>
          <w:lang w:val="ru-RU"/>
        </w:rPr>
        <w:t xml:space="preserve"> Возможно использование </w:t>
      </w:r>
      <w:r w:rsidR="005E7817">
        <w:rPr>
          <w:lang w:val="en-US"/>
        </w:rPr>
        <w:t>CSS</w:t>
      </w:r>
      <w:r w:rsidR="005E7817" w:rsidRPr="005E7817">
        <w:rPr>
          <w:lang w:val="ru-RU"/>
        </w:rPr>
        <w:t>-</w:t>
      </w:r>
      <w:proofErr w:type="spellStart"/>
      <w:r w:rsidR="005E7817">
        <w:rPr>
          <w:lang w:val="ru-RU"/>
        </w:rPr>
        <w:t>фреймворка</w:t>
      </w:r>
      <w:proofErr w:type="spellEnd"/>
      <w:r w:rsidR="005E7817">
        <w:rPr>
          <w:lang w:val="ru-RU"/>
        </w:rPr>
        <w:t xml:space="preserve">, который даст возможность использовать общепринятые шрифты, стили кнопок и других элементов визуализации </w:t>
      </w:r>
      <w:r w:rsidR="00471DEA">
        <w:rPr>
          <w:lang w:val="ru-RU"/>
        </w:rPr>
        <w:t>интерфейса сайта.</w:t>
      </w:r>
    </w:p>
    <w:p w:rsidR="006F7A10" w:rsidRPr="00647F88" w:rsidRDefault="00471DEA" w:rsidP="00647F88">
      <w:pPr>
        <w:rPr>
          <w:bCs/>
          <w:lang w:val="ru-RU"/>
        </w:rPr>
      </w:pPr>
      <w:r>
        <w:rPr>
          <w:lang w:val="ru-RU"/>
        </w:rPr>
        <w:t xml:space="preserve">Если говорить о разработке функциональности, то для достижения наибольшей совместимости и реализации задуманного следует использовать </w:t>
      </w:r>
      <w:r>
        <w:rPr>
          <w:lang w:val="en-US"/>
        </w:rPr>
        <w:t>PHP</w:t>
      </w:r>
      <w:r w:rsidRPr="007917B8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 w:rsidRPr="00471DEA">
        <w:rPr>
          <w:bCs/>
        </w:rPr>
        <w:t>JavaScript</w:t>
      </w:r>
      <w:r>
        <w:rPr>
          <w:bCs/>
          <w:lang w:val="ru-RU"/>
        </w:rPr>
        <w:t>.</w:t>
      </w:r>
      <w:r w:rsidR="00661D76" w:rsidRPr="00661D76">
        <w:rPr>
          <w:bCs/>
          <w:lang w:val="ru-RU"/>
        </w:rPr>
        <w:t>[</w:t>
      </w:r>
      <w:proofErr w:type="gramEnd"/>
      <w:r w:rsidR="00661D76" w:rsidRPr="00661D76">
        <w:rPr>
          <w:bCs/>
          <w:lang w:val="ru-RU"/>
        </w:rPr>
        <w:t>10]</w:t>
      </w:r>
      <w:r>
        <w:rPr>
          <w:bCs/>
          <w:lang w:val="ru-RU"/>
        </w:rPr>
        <w:t xml:space="preserve"> Данные средства </w:t>
      </w:r>
      <w:r>
        <w:rPr>
          <w:bCs/>
          <w:lang w:val="en-US"/>
        </w:rPr>
        <w:t>web</w:t>
      </w:r>
      <w:r w:rsidRPr="00471DEA">
        <w:rPr>
          <w:bCs/>
          <w:lang w:val="ru-RU"/>
        </w:rPr>
        <w:t>-</w:t>
      </w:r>
      <w:r>
        <w:rPr>
          <w:bCs/>
          <w:lang w:val="ru-RU"/>
        </w:rPr>
        <w:t>разработки позволяют реализовать различные интерактивные элементы</w:t>
      </w:r>
      <w:r w:rsidR="00611749">
        <w:rPr>
          <w:bCs/>
          <w:lang w:val="ru-RU"/>
        </w:rPr>
        <w:t>, такие как календарь-органайзер, разделение по семестрам, аутентификация и другие задуманные возможности</w:t>
      </w:r>
      <w:r>
        <w:rPr>
          <w:bCs/>
          <w:lang w:val="ru-RU"/>
        </w:rPr>
        <w:t xml:space="preserve"> внутри сайта и связь с базой данных. Так же необходимо создать базу данных для хранения контента сайта.</w:t>
      </w:r>
      <w:r w:rsidR="00611749">
        <w:rPr>
          <w:bCs/>
          <w:lang w:val="ru-RU"/>
        </w:rPr>
        <w:t xml:space="preserve"> </w:t>
      </w:r>
      <w:r w:rsidR="00611749" w:rsidRPr="00611749">
        <w:rPr>
          <w:bCs/>
          <w:lang w:val="ru-RU"/>
        </w:rPr>
        <w:t xml:space="preserve">Для того чтобы управлять базой данных нужно выбрать </w:t>
      </w:r>
      <w:r w:rsidR="00611749">
        <w:rPr>
          <w:bCs/>
          <w:lang w:val="ru-RU"/>
        </w:rPr>
        <w:t xml:space="preserve">систему управления базой данных. Самым распространенной СУБД </w:t>
      </w:r>
      <w:r w:rsidR="00611749">
        <w:rPr>
          <w:bCs/>
          <w:lang w:val="ru-RU"/>
        </w:rPr>
        <w:lastRenderedPageBreak/>
        <w:t xml:space="preserve">для сайтов является </w:t>
      </w:r>
      <w:r w:rsidR="00611749">
        <w:rPr>
          <w:bCs/>
          <w:lang w:val="en-US"/>
        </w:rPr>
        <w:t>MySQL</w:t>
      </w:r>
      <w:r w:rsidR="00611749" w:rsidRPr="00611749">
        <w:rPr>
          <w:bCs/>
          <w:lang w:val="ru-RU"/>
        </w:rPr>
        <w:t>.</w:t>
      </w:r>
      <w:r w:rsidR="00611749">
        <w:rPr>
          <w:bCs/>
          <w:lang w:val="ru-RU"/>
        </w:rPr>
        <w:t xml:space="preserve"> </w:t>
      </w:r>
      <w:r w:rsidR="006F7A10">
        <w:rPr>
          <w:bCs/>
          <w:lang w:val="ru-RU"/>
        </w:rPr>
        <w:t>Её возможностей</w:t>
      </w:r>
      <w:r w:rsidR="00611749" w:rsidRPr="00611749">
        <w:rPr>
          <w:bCs/>
          <w:lang w:val="ru-RU"/>
        </w:rPr>
        <w:t xml:space="preserve"> будет достаточно и в</w:t>
      </w:r>
      <w:r w:rsidR="00611749">
        <w:rPr>
          <w:bCs/>
          <w:lang w:val="ru-RU"/>
        </w:rPr>
        <w:t xml:space="preserve"> случае организации работы нашего сайта.</w:t>
      </w:r>
    </w:p>
    <w:p w:rsidR="00AE6442" w:rsidRPr="00AE6442" w:rsidRDefault="00647F88" w:rsidP="00AE6442">
      <w:pPr>
        <w:pStyle w:val="1"/>
        <w:rPr>
          <w:lang w:val="ru-RU"/>
        </w:rPr>
      </w:pPr>
      <w:bookmarkStart w:id="13" w:name="_Toc468194181"/>
      <w:bookmarkStart w:id="14" w:name="_Toc468195045"/>
      <w:bookmarkStart w:id="15" w:name="_Toc532776466"/>
      <w:bookmarkStart w:id="16" w:name="_Toc534962108"/>
      <w:r>
        <w:rPr>
          <w:color w:val="19232D"/>
          <w:lang w:val="ru-RU"/>
        </w:rPr>
        <w:t>4</w:t>
      </w:r>
      <w:r w:rsidR="00AE6442" w:rsidRPr="00AE6442">
        <w:rPr>
          <w:color w:val="19232D"/>
          <w:lang w:val="ru-RU"/>
        </w:rPr>
        <w:t xml:space="preserve"> </w:t>
      </w:r>
      <w:bookmarkEnd w:id="13"/>
      <w:bookmarkEnd w:id="14"/>
      <w:bookmarkEnd w:id="15"/>
      <w:r w:rsidR="00A66BC7">
        <w:rPr>
          <w:lang w:val="ru-RU"/>
        </w:rPr>
        <w:t>Макетирование пользовательского интерфейса</w:t>
      </w:r>
      <w:bookmarkEnd w:id="16"/>
    </w:p>
    <w:p w:rsidR="00AE6442" w:rsidRPr="00661D76" w:rsidRDefault="00A93B3A" w:rsidP="00AE6442">
      <w:pPr>
        <w:rPr>
          <w:lang w:val="ru-RU"/>
        </w:rPr>
      </w:pPr>
      <w:r>
        <w:rPr>
          <w:lang w:val="ru-RU"/>
        </w:rPr>
        <w:t xml:space="preserve">Рассмотрим некоторые из макетов страниц сайта. </w:t>
      </w:r>
      <w:r w:rsidR="00AE6442" w:rsidRPr="00AE6442">
        <w:rPr>
          <w:lang w:val="ru-RU"/>
        </w:rPr>
        <w:t xml:space="preserve">Для создания макета учитывается опыт подобных сайтов и общий опыт создания </w:t>
      </w:r>
      <w:proofErr w:type="gramStart"/>
      <w:r w:rsidR="00AE6442" w:rsidRPr="00AE6442">
        <w:rPr>
          <w:lang w:val="ru-RU"/>
        </w:rPr>
        <w:t>сайтов.</w:t>
      </w:r>
      <w:r w:rsidR="00661D76" w:rsidRPr="00661D76">
        <w:rPr>
          <w:lang w:val="ru-RU"/>
        </w:rPr>
        <w:t>[</w:t>
      </w:r>
      <w:proofErr w:type="gramEnd"/>
      <w:r w:rsidR="00661D76" w:rsidRPr="00661D76">
        <w:rPr>
          <w:lang w:val="ru-RU"/>
        </w:rPr>
        <w:t>11]</w:t>
      </w:r>
      <w:r w:rsidR="00AE6442" w:rsidRPr="00AE6442">
        <w:rPr>
          <w:lang w:val="ru-RU"/>
        </w:rPr>
        <w:t xml:space="preserve"> Так же стоит сказать о том, что страницы сайта должны быть похожи и содержать некоторые элементы на всех страницах (к примеру, элемент навигации). </w:t>
      </w:r>
      <w:r w:rsidR="00AE6442" w:rsidRPr="00661D76">
        <w:rPr>
          <w:lang w:val="ru-RU"/>
        </w:rPr>
        <w:t>На рисунке 1 изображен макет входа на сайт:</w:t>
      </w:r>
    </w:p>
    <w:p w:rsidR="00AE6442" w:rsidRDefault="00AE6442" w:rsidP="00AE6442">
      <w:pPr>
        <w:jc w:val="center"/>
      </w:pPr>
      <w:r>
        <w:rPr>
          <w:noProof/>
          <w:lang w:val="ru-RU" w:eastAsia="ru-RU"/>
        </w:rPr>
        <w:drawing>
          <wp:inline distT="0" distB="0" distL="0" distR="0" wp14:anchorId="422D07C1" wp14:editId="548F488F">
            <wp:extent cx="3543300" cy="2590800"/>
            <wp:effectExtent l="0" t="0" r="0" b="0"/>
            <wp:docPr id="6" name="Рисунок 6" descr="2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3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442" w:rsidRPr="00611749" w:rsidRDefault="00AE6442" w:rsidP="003D0997">
      <w:pPr>
        <w:jc w:val="center"/>
        <w:rPr>
          <w:sz w:val="24"/>
          <w:szCs w:val="24"/>
          <w:lang w:val="ru-RU"/>
        </w:rPr>
      </w:pPr>
      <w:r w:rsidRPr="00611749">
        <w:rPr>
          <w:sz w:val="24"/>
          <w:szCs w:val="24"/>
          <w:lang w:val="ru-RU"/>
        </w:rPr>
        <w:t>Рис</w:t>
      </w:r>
      <w:r w:rsidR="003D0997" w:rsidRPr="00611749">
        <w:rPr>
          <w:sz w:val="24"/>
          <w:szCs w:val="24"/>
          <w:lang w:val="ru-RU"/>
        </w:rPr>
        <w:t>унок</w:t>
      </w:r>
      <w:r w:rsidR="00611749" w:rsidRPr="00611749">
        <w:rPr>
          <w:sz w:val="24"/>
          <w:szCs w:val="24"/>
          <w:lang w:val="ru-RU"/>
        </w:rPr>
        <w:t xml:space="preserve"> 1-</w:t>
      </w:r>
      <w:r w:rsidR="003D0997" w:rsidRPr="00611749">
        <w:rPr>
          <w:sz w:val="24"/>
          <w:szCs w:val="24"/>
          <w:lang w:val="ru-RU"/>
        </w:rPr>
        <w:t>Вход на сайт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Панель входа на сайт необходима для аутентификации пользо</w:t>
      </w:r>
      <w:r>
        <w:rPr>
          <w:lang w:val="ru-RU"/>
        </w:rPr>
        <w:t xml:space="preserve">вателей и доступа к </w:t>
      </w:r>
      <w:r w:rsidR="009F1863">
        <w:rPr>
          <w:lang w:val="ru-RU"/>
        </w:rPr>
        <w:t>необходимым</w:t>
      </w:r>
      <w:r>
        <w:rPr>
          <w:lang w:val="ru-RU"/>
        </w:rPr>
        <w:t xml:space="preserve"> возможностям</w:t>
      </w:r>
      <w:r w:rsidRPr="00AE6442">
        <w:rPr>
          <w:lang w:val="ru-RU"/>
        </w:rPr>
        <w:t xml:space="preserve">. Так как сайт предназначен для конкретных пользователей (группы студентов), то </w:t>
      </w:r>
      <w:r>
        <w:rPr>
          <w:lang w:val="ru-RU"/>
        </w:rPr>
        <w:t>функциональность должна</w:t>
      </w:r>
      <w:r w:rsidRPr="00AE6442">
        <w:rPr>
          <w:lang w:val="ru-RU"/>
        </w:rPr>
        <w:t xml:space="preserve"> быть </w:t>
      </w:r>
      <w:r>
        <w:rPr>
          <w:lang w:val="ru-RU"/>
        </w:rPr>
        <w:t>доступна</w:t>
      </w:r>
      <w:r w:rsidRPr="00AE6442">
        <w:rPr>
          <w:lang w:val="ru-RU"/>
        </w:rPr>
        <w:t xml:space="preserve"> только для этих студентов и ни для кого более. Так же должен обработчик события неправильного ввода данных аутентификации.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На рисунке 2 изображен макет </w:t>
      </w:r>
      <w:r w:rsidR="00A93B3A">
        <w:rPr>
          <w:lang w:val="ru-RU"/>
        </w:rPr>
        <w:t xml:space="preserve">главной страницы </w:t>
      </w:r>
      <w:r w:rsidRPr="00AE6442">
        <w:rPr>
          <w:lang w:val="ru-RU"/>
        </w:rPr>
        <w:t>сайта:</w:t>
      </w:r>
    </w:p>
    <w:p w:rsidR="00AE6442" w:rsidRPr="00A93B3A" w:rsidRDefault="00661D76" w:rsidP="00AE6442">
      <w:pPr>
        <w:jc w:val="center"/>
        <w:rPr>
          <w:lang w:val="ru-RU"/>
        </w:rPr>
      </w:pPr>
      <w:r>
        <w:rPr>
          <w:lang w:val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168.75pt">
            <v:imagedata r:id="rId10" o:title="шаблон главной страницы"/>
          </v:shape>
        </w:pict>
      </w:r>
    </w:p>
    <w:p w:rsidR="00AE6442" w:rsidRPr="00611749" w:rsidRDefault="00AE6442" w:rsidP="00AE6442">
      <w:pPr>
        <w:jc w:val="center"/>
        <w:rPr>
          <w:sz w:val="24"/>
          <w:szCs w:val="24"/>
          <w:lang w:val="ru-RU"/>
        </w:rPr>
      </w:pPr>
      <w:r w:rsidRPr="00611749">
        <w:rPr>
          <w:sz w:val="24"/>
          <w:szCs w:val="24"/>
          <w:lang w:val="ru-RU"/>
        </w:rPr>
        <w:t>Рис</w:t>
      </w:r>
      <w:r w:rsidR="003D0997" w:rsidRPr="00611749">
        <w:rPr>
          <w:sz w:val="24"/>
          <w:szCs w:val="24"/>
          <w:lang w:val="ru-RU"/>
        </w:rPr>
        <w:t>унок</w:t>
      </w:r>
      <w:r w:rsidR="006F7A10">
        <w:rPr>
          <w:sz w:val="24"/>
          <w:szCs w:val="24"/>
          <w:lang w:val="ru-RU"/>
        </w:rPr>
        <w:t xml:space="preserve"> </w:t>
      </w:r>
      <w:r w:rsidR="00611749">
        <w:rPr>
          <w:sz w:val="24"/>
          <w:szCs w:val="24"/>
          <w:lang w:val="ru-RU"/>
        </w:rPr>
        <w:t>2-</w:t>
      </w:r>
      <w:r w:rsidRPr="00611749">
        <w:rPr>
          <w:sz w:val="24"/>
          <w:szCs w:val="24"/>
          <w:lang w:val="ru-RU"/>
        </w:rPr>
        <w:t>Макет интерфейса основной страницы</w:t>
      </w:r>
    </w:p>
    <w:p w:rsidR="00AE6442" w:rsidRDefault="00AE6442" w:rsidP="00AE6442">
      <w:pPr>
        <w:rPr>
          <w:lang w:val="ru-RU"/>
        </w:rPr>
      </w:pPr>
      <w:r w:rsidRPr="00AE6442">
        <w:rPr>
          <w:lang w:val="ru-RU"/>
        </w:rPr>
        <w:t>Интерфейс основной страницы должен быть сформирован в соответствии с основными правилами построения интерфейса сайта, рассмотренными ранее. В меню должен быть быстрый доступ к основным функциям сайта. Он должен быть доступен с любой страницы сайта. В основном пол</w:t>
      </w:r>
      <w:r>
        <w:rPr>
          <w:lang w:val="ru-RU"/>
        </w:rPr>
        <w:t>е</w:t>
      </w:r>
      <w:r w:rsidR="00A93B3A">
        <w:rPr>
          <w:lang w:val="ru-RU"/>
        </w:rPr>
        <w:t xml:space="preserve"> на главной странице будут доступны актуальные новости</w:t>
      </w:r>
      <w:r w:rsidRPr="00AE6442">
        <w:rPr>
          <w:lang w:val="ru-RU"/>
        </w:rPr>
        <w:t>. В шапке могут быть доступны некоторые данные важные для пользователя сайта (к примеру дата ближайшего зачета). Должен быть доступен выход с сайта.</w:t>
      </w:r>
    </w:p>
    <w:p w:rsidR="00A93B3A" w:rsidRDefault="00A93B3A" w:rsidP="00AE6442">
      <w:pPr>
        <w:rPr>
          <w:lang w:val="ru-RU"/>
        </w:rPr>
      </w:pPr>
      <w:r>
        <w:rPr>
          <w:lang w:val="ru-RU"/>
        </w:rPr>
        <w:t>Рассмотрим макет личной страницы студента на сайте, представленный на рисунке 3:</w:t>
      </w:r>
    </w:p>
    <w:p w:rsidR="00A93B3A" w:rsidRDefault="00661D76" w:rsidP="00A93B3A">
      <w:pPr>
        <w:jc w:val="center"/>
        <w:rPr>
          <w:lang w:val="ru-RU"/>
        </w:rPr>
      </w:pPr>
      <w:r>
        <w:rPr>
          <w:lang w:val="ru-RU"/>
        </w:rPr>
        <w:pict>
          <v:shape id="_x0000_i1026" type="#_x0000_t75" style="width:423pt;height:179.25pt">
            <v:imagedata r:id="rId11" o:title="ШаблонЛичнойстраницы"/>
          </v:shape>
        </w:pict>
      </w:r>
    </w:p>
    <w:p w:rsidR="00A93B3A" w:rsidRPr="00611749" w:rsidRDefault="00A93B3A" w:rsidP="00A93B3A">
      <w:pPr>
        <w:jc w:val="center"/>
        <w:rPr>
          <w:sz w:val="24"/>
          <w:szCs w:val="24"/>
          <w:lang w:val="ru-RU"/>
        </w:rPr>
      </w:pPr>
      <w:r w:rsidRPr="00611749">
        <w:rPr>
          <w:sz w:val="24"/>
          <w:szCs w:val="24"/>
          <w:lang w:val="ru-RU"/>
        </w:rPr>
        <w:t>Рисунок</w:t>
      </w:r>
      <w:r w:rsidR="006F7A1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3-Макет интерфейса личной</w:t>
      </w:r>
      <w:r w:rsidRPr="00611749">
        <w:rPr>
          <w:sz w:val="24"/>
          <w:szCs w:val="24"/>
          <w:lang w:val="ru-RU"/>
        </w:rPr>
        <w:t xml:space="preserve"> страницы</w:t>
      </w:r>
    </w:p>
    <w:p w:rsidR="00A93B3A" w:rsidRDefault="00A93B3A" w:rsidP="00AE6442">
      <w:pPr>
        <w:rPr>
          <w:lang w:val="ru-RU"/>
        </w:rPr>
      </w:pPr>
      <w:r>
        <w:rPr>
          <w:lang w:val="ru-RU"/>
        </w:rPr>
        <w:t>Личная страница так же должна иметь боковое меню слева. Основная часть может содержать фото студента, личные заметки, доступ к важным для студента материалам и информации, возможность загрузить необходимые материалы на сайт и с сайта и личный календарь.</w:t>
      </w:r>
    </w:p>
    <w:p w:rsidR="00A93B3A" w:rsidRDefault="00A93B3A" w:rsidP="00A93B3A">
      <w:pPr>
        <w:rPr>
          <w:lang w:val="ru-RU"/>
        </w:rPr>
      </w:pPr>
      <w:r>
        <w:rPr>
          <w:lang w:val="ru-RU"/>
        </w:rPr>
        <w:lastRenderedPageBreak/>
        <w:t>Рассмотрим макет календаря-органайзера, представленный на рисунке 4:</w:t>
      </w:r>
    </w:p>
    <w:p w:rsidR="00A93B3A" w:rsidRDefault="00A93B3A" w:rsidP="00A93B3A">
      <w:pPr>
        <w:jc w:val="center"/>
        <w:rPr>
          <w:lang w:val="ru-RU"/>
        </w:rPr>
      </w:pPr>
      <w:r w:rsidRPr="00A93B3A">
        <w:rPr>
          <w:noProof/>
          <w:lang w:val="ru-RU" w:eastAsia="ru-RU"/>
        </w:rPr>
        <w:drawing>
          <wp:inline distT="0" distB="0" distL="0" distR="0" wp14:anchorId="17DF80CD" wp14:editId="745CECB2">
            <wp:extent cx="5410200" cy="2259554"/>
            <wp:effectExtent l="0" t="0" r="0" b="7620"/>
            <wp:docPr id="3" name="Рисунок 3" descr="C:\Users\User\Desktop\Расписа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Расписание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118" cy="226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B3A" w:rsidRDefault="00A93B3A" w:rsidP="00A93B3A">
      <w:pPr>
        <w:jc w:val="center"/>
        <w:rPr>
          <w:sz w:val="24"/>
          <w:szCs w:val="24"/>
          <w:lang w:val="ru-RU"/>
        </w:rPr>
      </w:pPr>
      <w:r>
        <w:rPr>
          <w:lang w:val="ru-RU"/>
        </w:rPr>
        <w:t xml:space="preserve"> </w:t>
      </w:r>
      <w:r w:rsidRPr="00611749">
        <w:rPr>
          <w:sz w:val="24"/>
          <w:szCs w:val="24"/>
          <w:lang w:val="ru-RU"/>
        </w:rPr>
        <w:t>Рисунок</w:t>
      </w:r>
      <w:r w:rsidR="006F7A1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4-Макет интерфейса календаря-органайзера</w:t>
      </w:r>
    </w:p>
    <w:p w:rsidR="008D5819" w:rsidRDefault="008D5819" w:rsidP="008D5819">
      <w:pPr>
        <w:rPr>
          <w:lang w:val="ru-RU"/>
        </w:rPr>
      </w:pPr>
      <w:r>
        <w:rPr>
          <w:lang w:val="ru-RU"/>
        </w:rPr>
        <w:t>Рассмотрим макет мобильной версии сайта на рисунке 5:</w:t>
      </w:r>
    </w:p>
    <w:p w:rsidR="008D5819" w:rsidRDefault="00661D76" w:rsidP="008D5819">
      <w:pPr>
        <w:jc w:val="center"/>
        <w:rPr>
          <w:lang w:val="ru-RU"/>
        </w:rPr>
      </w:pPr>
      <w:r>
        <w:rPr>
          <w:lang w:val="ru-RU"/>
        </w:rPr>
        <w:pict>
          <v:shape id="_x0000_i1027" type="#_x0000_t75" style="width:181.5pt;height:372pt">
            <v:imagedata r:id="rId13" o:title="Мобильная версия сайта"/>
          </v:shape>
        </w:pict>
      </w:r>
    </w:p>
    <w:p w:rsidR="008D5819" w:rsidRDefault="008D5819" w:rsidP="008D5819">
      <w:pPr>
        <w:jc w:val="center"/>
        <w:rPr>
          <w:sz w:val="24"/>
          <w:szCs w:val="24"/>
          <w:lang w:val="ru-RU"/>
        </w:rPr>
      </w:pPr>
      <w:r w:rsidRPr="00611749">
        <w:rPr>
          <w:sz w:val="24"/>
          <w:szCs w:val="24"/>
          <w:lang w:val="ru-RU"/>
        </w:rPr>
        <w:t>Рисунок</w:t>
      </w:r>
      <w:r w:rsidR="006F7A1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5-Макет интерфейса календаря-органайзера</w:t>
      </w:r>
    </w:p>
    <w:p w:rsidR="008D5819" w:rsidRDefault="008D5819" w:rsidP="008D5819">
      <w:pPr>
        <w:jc w:val="center"/>
        <w:rPr>
          <w:sz w:val="24"/>
          <w:szCs w:val="24"/>
          <w:lang w:val="ru-RU"/>
        </w:rPr>
      </w:pPr>
    </w:p>
    <w:p w:rsidR="008D5819" w:rsidRPr="00611749" w:rsidRDefault="008D5819" w:rsidP="008D5819">
      <w:pPr>
        <w:rPr>
          <w:lang w:val="ru-RU"/>
        </w:rPr>
      </w:pPr>
      <w:r>
        <w:rPr>
          <w:lang w:val="ru-RU"/>
        </w:rPr>
        <w:lastRenderedPageBreak/>
        <w:t>Особенностью мобильного интерфейса, помимо измененного разрешения экрана будет являться наличие «</w:t>
      </w:r>
      <w:proofErr w:type="spellStart"/>
      <w:r>
        <w:rPr>
          <w:lang w:val="ru-RU"/>
        </w:rPr>
        <w:t>гамбургерного</w:t>
      </w:r>
      <w:proofErr w:type="spellEnd"/>
      <w:r>
        <w:rPr>
          <w:lang w:val="ru-RU"/>
        </w:rPr>
        <w:t>» меню вместо меню слева и основной части под ним, также будут изменяться и другие страницы сайта. При использовании планшета, в зависимости от разрешения экрана возможно несколько вариантов отображения меню и других интерактивных элементов в зависимости от ориентации и разрешения экрана.</w:t>
      </w:r>
    </w:p>
    <w:p w:rsidR="00AE6442" w:rsidRPr="00AE6442" w:rsidRDefault="00647F88" w:rsidP="00AE6442">
      <w:pPr>
        <w:pStyle w:val="1"/>
        <w:rPr>
          <w:lang w:val="ru-RU"/>
        </w:rPr>
      </w:pPr>
      <w:bookmarkStart w:id="17" w:name="_Toc534962109"/>
      <w:r>
        <w:rPr>
          <w:lang w:val="ru-RU"/>
        </w:rPr>
        <w:t>5</w:t>
      </w:r>
      <w:r w:rsidR="006F7A10">
        <w:rPr>
          <w:lang w:val="ru-RU"/>
        </w:rPr>
        <w:t xml:space="preserve"> </w:t>
      </w:r>
      <w:r w:rsidR="00CC43F5">
        <w:rPr>
          <w:lang w:val="ru-RU"/>
        </w:rPr>
        <w:t>Оценка пользовательского интерфейса</w:t>
      </w:r>
      <w:bookmarkEnd w:id="17"/>
    </w:p>
    <w:p w:rsidR="00AE6442" w:rsidRPr="00AE6442" w:rsidRDefault="00AE6442" w:rsidP="00AE6442">
      <w:pPr>
        <w:rPr>
          <w:bCs/>
          <w:lang w:val="ru-RU"/>
        </w:rPr>
      </w:pPr>
      <w:bookmarkStart w:id="18" w:name="_Toc468194187"/>
      <w:r w:rsidRPr="00AE6442">
        <w:rPr>
          <w:bCs/>
          <w:lang w:val="ru-RU"/>
        </w:rPr>
        <w:t>Очевидно, что пользовательский интерфейс напрямую зависит от решаемых задач и, хотя оценка качества пользовательского интерфейса процесс достаточно субъективный и трудно формализуемый, можно с уверенностью утверждать, что хороший интерфейс должен обеспечивать эффективную и производительную работу пользователя.</w:t>
      </w:r>
      <w:bookmarkEnd w:id="18"/>
    </w:p>
    <w:p w:rsidR="00AE6442" w:rsidRPr="00AE6442" w:rsidRDefault="00AE6442" w:rsidP="00AE6442">
      <w:pPr>
        <w:rPr>
          <w:bCs/>
          <w:lang w:val="ru-RU"/>
        </w:rPr>
      </w:pPr>
      <w:bookmarkStart w:id="19" w:name="_Toc468194188"/>
      <w:r w:rsidRPr="00AE6442">
        <w:rPr>
          <w:bCs/>
          <w:lang w:val="ru-RU"/>
        </w:rPr>
        <w:t>К наиболее распространенным методам оценки пользовательского интерфейса можно отнести: тестирование с непосредственным участием пользовател</w:t>
      </w:r>
      <w:r w:rsidR="008D5819">
        <w:rPr>
          <w:bCs/>
          <w:lang w:val="ru-RU"/>
        </w:rPr>
        <w:t>я и формальный расчёт (рисунок 6</w:t>
      </w:r>
      <w:r w:rsidR="006F7A10">
        <w:rPr>
          <w:bCs/>
          <w:lang w:val="ru-RU"/>
        </w:rPr>
        <w:t xml:space="preserve">) </w:t>
      </w:r>
      <w:r w:rsidR="006F7A10" w:rsidRPr="006F7A10">
        <w:rPr>
          <w:bCs/>
          <w:lang w:val="ru-RU"/>
        </w:rPr>
        <w:t>[</w:t>
      </w:r>
      <w:r w:rsidR="00661D76">
        <w:rPr>
          <w:bCs/>
          <w:lang w:val="ru-RU"/>
        </w:rPr>
        <w:t>12</w:t>
      </w:r>
      <w:r w:rsidRPr="00AE6442">
        <w:rPr>
          <w:bCs/>
          <w:lang w:val="ru-RU"/>
        </w:rPr>
        <w:t>].</w:t>
      </w:r>
      <w:bookmarkEnd w:id="19"/>
    </w:p>
    <w:p w:rsidR="00AE6442" w:rsidRPr="00C563AC" w:rsidRDefault="00AE6442" w:rsidP="00CC43F5">
      <w:pPr>
        <w:jc w:val="center"/>
      </w:pPr>
      <w:r w:rsidRPr="00C563AC">
        <w:rPr>
          <w:noProof/>
          <w:lang w:val="ru-RU" w:eastAsia="ru-RU"/>
        </w:rPr>
        <w:drawing>
          <wp:inline distT="0" distB="0" distL="0" distR="0" wp14:anchorId="2BF159A8" wp14:editId="65095892">
            <wp:extent cx="4067175" cy="2552502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25" cy="257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442" w:rsidRPr="00CC43F5" w:rsidRDefault="00AE6442" w:rsidP="00CC43F5">
      <w:pPr>
        <w:jc w:val="center"/>
        <w:rPr>
          <w:sz w:val="24"/>
          <w:szCs w:val="24"/>
          <w:lang w:val="ru-RU"/>
        </w:rPr>
      </w:pPr>
      <w:r w:rsidRPr="00CC43F5">
        <w:rPr>
          <w:sz w:val="24"/>
          <w:szCs w:val="24"/>
          <w:lang w:val="ru-RU"/>
        </w:rPr>
        <w:t xml:space="preserve">Рисунок </w:t>
      </w:r>
      <w:r w:rsidR="008D5819">
        <w:rPr>
          <w:sz w:val="24"/>
          <w:szCs w:val="24"/>
          <w:lang w:val="ru-RU"/>
        </w:rPr>
        <w:t>6</w:t>
      </w:r>
      <w:r w:rsidRPr="00CC43F5">
        <w:rPr>
          <w:sz w:val="24"/>
          <w:szCs w:val="24"/>
          <w:lang w:val="ru-RU"/>
        </w:rPr>
        <w:t xml:space="preserve"> - Методы оценки качества пользовательского интерфейса</w:t>
      </w:r>
    </w:p>
    <w:p w:rsidR="00CC43F5" w:rsidRDefault="00CC43F5" w:rsidP="00AE6442">
      <w:pPr>
        <w:tabs>
          <w:tab w:val="left" w:pos="1778"/>
        </w:tabs>
        <w:rPr>
          <w:lang w:val="ru-RU"/>
        </w:rPr>
      </w:pPr>
      <w:r>
        <w:rPr>
          <w:lang w:val="ru-RU"/>
        </w:rPr>
        <w:t>Рассмотрим каждый из них:</w:t>
      </w:r>
    </w:p>
    <w:p w:rsidR="00CC43F5" w:rsidRPr="00CC43F5" w:rsidRDefault="00CC43F5" w:rsidP="00CC43F5">
      <w:pPr>
        <w:rPr>
          <w:sz w:val="24"/>
          <w:szCs w:val="24"/>
          <w:lang w:val="ru-RU"/>
        </w:rPr>
      </w:pPr>
      <w:r>
        <w:rPr>
          <w:lang w:val="ru-RU"/>
        </w:rPr>
        <w:t>Метод фокус-групп</w:t>
      </w:r>
    </w:p>
    <w:p w:rsidR="00AE6442" w:rsidRPr="00AE6442" w:rsidRDefault="00AE6442" w:rsidP="00AE6442">
      <w:pPr>
        <w:tabs>
          <w:tab w:val="left" w:pos="1778"/>
        </w:tabs>
        <w:rPr>
          <w:lang w:val="ru-RU"/>
        </w:rPr>
      </w:pPr>
      <w:r w:rsidRPr="00AE6442">
        <w:rPr>
          <w:lang w:val="ru-RU"/>
        </w:rPr>
        <w:t xml:space="preserve">В основе данного метода лежит специальная форма интервью, проводимого в группе. Фокус-группа представляет собой группу пользователей или специалистов (обычно 7 – 10 человек), не знакомых с </w:t>
      </w:r>
      <w:r w:rsidRPr="00AE6442">
        <w:rPr>
          <w:lang w:val="ru-RU"/>
        </w:rPr>
        <w:lastRenderedPageBreak/>
        <w:t xml:space="preserve">предлагаемым им для оценки интерфейсом и, как правило, являющихся потенциальными или заинтересованными пользователями. Работа фокус-группы ведется по составленному заранее сценарию, при этом вся беседа записывается на видео- (аудио-) носители для дальнейшей расшифровки и анализа. </w:t>
      </w:r>
    </w:p>
    <w:p w:rsidR="00AE6442" w:rsidRPr="00AE6442" w:rsidRDefault="00AE6442" w:rsidP="00AE6442">
      <w:pPr>
        <w:tabs>
          <w:tab w:val="left" w:pos="1778"/>
        </w:tabs>
        <w:rPr>
          <w:lang w:val="ru-RU"/>
        </w:rPr>
      </w:pPr>
      <w:r w:rsidRPr="00AE6442">
        <w:rPr>
          <w:lang w:val="ru-RU"/>
        </w:rPr>
        <w:t>С помощью данного метода можно получить достаточную информацию об особенностях поведения конечных пользователей и выявить их пожелания. Недостатком данного метода является то, что пользователи обычно не замечают удачных интерфейсных решений, так как такие решения воспринимаются как естественные и н</w:t>
      </w:r>
      <w:r w:rsidR="00661D76">
        <w:rPr>
          <w:lang w:val="ru-RU"/>
        </w:rPr>
        <w:t>е привлекают к себе внимания [13</w:t>
      </w:r>
      <w:r w:rsidRPr="00AE6442">
        <w:rPr>
          <w:lang w:val="ru-RU"/>
        </w:rPr>
        <w:t>].</w:t>
      </w:r>
    </w:p>
    <w:p w:rsidR="00AE6442" w:rsidRPr="00AE6442" w:rsidRDefault="009F1863" w:rsidP="00CC43F5">
      <w:pPr>
        <w:rPr>
          <w:lang w:val="ru-RU"/>
        </w:rPr>
      </w:pPr>
      <w:proofErr w:type="spellStart"/>
      <w:r>
        <w:rPr>
          <w:lang w:val="ru-RU"/>
        </w:rPr>
        <w:t>Прототипирование</w:t>
      </w:r>
      <w:proofErr w:type="spellEnd"/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Метод </w:t>
      </w:r>
      <w:proofErr w:type="spellStart"/>
      <w:r w:rsidRPr="00AE6442">
        <w:rPr>
          <w:lang w:val="ru-RU"/>
        </w:rPr>
        <w:t>прототипирования</w:t>
      </w:r>
      <w:proofErr w:type="spellEnd"/>
      <w:r w:rsidRPr="00AE6442">
        <w:rPr>
          <w:lang w:val="ru-RU"/>
        </w:rPr>
        <w:t xml:space="preserve"> заключается в создании широкого набора макетов (прототипов) будущего пользовательского интерфейса, которые подвергаются сопоставительному анализу. Как правило, прототип содержит реализацию</w:t>
      </w:r>
      <w:r>
        <w:rPr>
          <w:lang w:val="ru-RU"/>
        </w:rPr>
        <w:t xml:space="preserve"> лишь самого интерфейса, без ее реализации</w:t>
      </w:r>
      <w:r w:rsidRPr="00AE6442">
        <w:rPr>
          <w:lang w:val="ru-RU"/>
        </w:rPr>
        <w:t>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Цель </w:t>
      </w:r>
      <w:proofErr w:type="spellStart"/>
      <w:r w:rsidRPr="00AE6442">
        <w:rPr>
          <w:lang w:val="ru-RU"/>
        </w:rPr>
        <w:t>прототипирования</w:t>
      </w:r>
      <w:proofErr w:type="spellEnd"/>
      <w:r w:rsidRPr="00AE6442">
        <w:rPr>
          <w:lang w:val="ru-RU"/>
        </w:rPr>
        <w:t xml:space="preserve"> заключается в определении, насколько то или иное решение перспективно, и последующей реализации лучшего из возможных. Этот подход позволяет сэкономить время и ресурсы, затрачиваемые на проектирование и разработку.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Наиболее целесообразно применять этот подход на ранних этапах проектирования, что помогает выбрать правильное направление разработки, однако возможно и создание “локальных” прототипов для отдельных элементов пользовательского интерфейса. Таким образом данный подход охватывает как проектирование интерфейса, как целого, так и проектирование его частей.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Для создания прототипов привлекаются не только специалисты, но и конечные пользователи, при этом полезны любые мнения, предложения и графические наброски; основная задача – создать 5-7 вариантов интерфейса, решающего одинаковую задачу. При создании прототипов нужно исходить из баланса между следующими ключевыми факторами: </w:t>
      </w:r>
    </w:p>
    <w:p w:rsidR="00AE6442" w:rsidRPr="00AE6442" w:rsidRDefault="00AE6442" w:rsidP="009F1863">
      <w:pPr>
        <w:numPr>
          <w:ilvl w:val="0"/>
          <w:numId w:val="23"/>
        </w:numPr>
        <w:tabs>
          <w:tab w:val="left" w:pos="1843"/>
        </w:tabs>
        <w:contextualSpacing w:val="0"/>
        <w:rPr>
          <w:lang w:val="ru-RU"/>
        </w:rPr>
      </w:pPr>
      <w:r w:rsidRPr="00AE6442">
        <w:rPr>
          <w:lang w:val="ru-RU"/>
        </w:rPr>
        <w:lastRenderedPageBreak/>
        <w:t>планируемое время жизни прототипа (предназначен ли он для решения краткосрочной, локальной проблемы или для длительного, глубокого анализа);</w:t>
      </w:r>
    </w:p>
    <w:p w:rsidR="00AE6442" w:rsidRPr="00C563AC" w:rsidRDefault="00AE6442" w:rsidP="009F1863">
      <w:pPr>
        <w:numPr>
          <w:ilvl w:val="0"/>
          <w:numId w:val="23"/>
        </w:numPr>
        <w:tabs>
          <w:tab w:val="left" w:pos="1843"/>
        </w:tabs>
        <w:contextualSpacing w:val="0"/>
      </w:pPr>
      <w:proofErr w:type="spellStart"/>
      <w:r w:rsidRPr="00C563AC">
        <w:t>необходимый</w:t>
      </w:r>
      <w:proofErr w:type="spellEnd"/>
      <w:r w:rsidRPr="00C563AC">
        <w:t xml:space="preserve"> </w:t>
      </w:r>
      <w:proofErr w:type="spellStart"/>
      <w:r w:rsidRPr="00C563AC">
        <w:t>объем</w:t>
      </w:r>
      <w:proofErr w:type="spellEnd"/>
      <w:r w:rsidRPr="00C563AC">
        <w:t xml:space="preserve"> </w:t>
      </w:r>
      <w:proofErr w:type="spellStart"/>
      <w:r w:rsidRPr="00C563AC">
        <w:t>ресурсов</w:t>
      </w:r>
      <w:proofErr w:type="spellEnd"/>
      <w:r w:rsidRPr="00C563AC">
        <w:t>;</w:t>
      </w:r>
    </w:p>
    <w:p w:rsidR="00AE6442" w:rsidRPr="00AE6442" w:rsidRDefault="00AE6442" w:rsidP="009F1863">
      <w:pPr>
        <w:numPr>
          <w:ilvl w:val="0"/>
          <w:numId w:val="23"/>
        </w:numPr>
        <w:tabs>
          <w:tab w:val="left" w:pos="1843"/>
        </w:tabs>
        <w:contextualSpacing w:val="0"/>
        <w:rPr>
          <w:lang w:val="ru-RU"/>
        </w:rPr>
      </w:pPr>
      <w:r w:rsidRPr="00AE6442">
        <w:rPr>
          <w:lang w:val="ru-RU"/>
        </w:rPr>
        <w:t>риск смены целей проектирования (сосредоточения внимания не на решении проблемы с помощью прототипов, а на создании самих</w:t>
      </w:r>
      <w:r w:rsidRPr="00C563AC">
        <w:t> </w:t>
      </w:r>
      <w:r w:rsidRPr="00AE6442">
        <w:rPr>
          <w:lang w:val="ru-RU"/>
        </w:rPr>
        <w:t>прототипов).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Созданные прототипы подвергаются сопоставительному анализу, в связи с чем необходимо определить критерии оценки. Отправной точкой в определении таких критериев служит та проблема, ради решения которой были созданы прототипы. Как правило, наиболее эффективен сопоставительный анализ прототипов по нескольким методам: </w:t>
      </w:r>
      <w:r w:rsidRPr="00C563AC">
        <w:t>GOMS</w:t>
      </w:r>
      <w:r w:rsidRPr="00AE6442">
        <w:rPr>
          <w:lang w:val="ru-RU"/>
        </w:rPr>
        <w:t>, Фок</w:t>
      </w:r>
      <w:r w:rsidR="00661D76">
        <w:rPr>
          <w:lang w:val="ru-RU"/>
        </w:rPr>
        <w:t>ус-группы, Экспертная оценка [14</w:t>
      </w:r>
      <w:r w:rsidRPr="00AE6442">
        <w:rPr>
          <w:lang w:val="ru-RU"/>
        </w:rPr>
        <w:t>].</w:t>
      </w:r>
    </w:p>
    <w:p w:rsidR="00AE6442" w:rsidRPr="00AE6442" w:rsidRDefault="009F1863" w:rsidP="00CC43F5">
      <w:pPr>
        <w:rPr>
          <w:lang w:val="ru-RU"/>
        </w:rPr>
      </w:pPr>
      <w:r>
        <w:rPr>
          <w:lang w:val="ru-RU"/>
        </w:rPr>
        <w:t>Анализ задачи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Данный анализ состоит из двух аспектов – какие конкретно задачи пытается выполнить пользователь, с помощью предлагаемого интерфейса, и насколько эффективно пользователь выполняет поставленную перед ним задачу.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Для проведения тестирования нужно иметь несколько человек представляющих предполагаемый круг будущих пользователей системы, они не должны быть знакомы с тестируемым интерфейсом. При этом нет необходимости проводить тестирование с большим числом пользователей, оптимальным число является 7-12 субъектов. При таком небольшом числе пользователей можно обнаружить около 80% ошибок и неточностей в интерфейсе (неудачное расположение интерфейсных элементов, неудобное меню, непонятные надписи и т.п.) и получить при этом достоверный результат.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Тестирование начинается с предварительного анкетирования пользователей, цель которого – выявить, насколько пользователи знакомы с </w:t>
      </w:r>
      <w:r w:rsidRPr="00AE6442">
        <w:rPr>
          <w:lang w:val="ru-RU"/>
        </w:rPr>
        <w:lastRenderedPageBreak/>
        <w:t>теми или иными аспектами предметной области, типовыми задачами, есть ли у них опыт работы с подобным программным обеспечением.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Пользователям предлагается выполнить простую задачу в соответствии с подготовленным сценарием (который содержит необходимые исходные данные и действия необходимые для его выполнения). Если пользователи хорошо знакомы с предметной областью, то им предлагается самостоятельно выполнить задачу, которую, по их мнению, должно решать приложение. В ходе этого процесса измеряется затраченное пользователем время, количество обращений за помощью, ошибки пользователя, его вопросы и комментарии.</w:t>
      </w:r>
    </w:p>
    <w:p w:rsidR="00AE6442" w:rsidRPr="00C563AC" w:rsidRDefault="00AE6442" w:rsidP="00AE6442">
      <w:r w:rsidRPr="00AE6442">
        <w:rPr>
          <w:lang w:val="ru-RU"/>
        </w:rPr>
        <w:t xml:space="preserve">Далее проводится анкетирование пользователей с целью выявить степень их удовлетворенности. </w:t>
      </w:r>
      <w:proofErr w:type="spellStart"/>
      <w:r w:rsidRPr="00C563AC">
        <w:t>На</w:t>
      </w:r>
      <w:proofErr w:type="spellEnd"/>
      <w:r w:rsidRPr="00C563AC">
        <w:t xml:space="preserve"> </w:t>
      </w:r>
      <w:proofErr w:type="spellStart"/>
      <w:r w:rsidRPr="00C563AC">
        <w:t>основе</w:t>
      </w:r>
      <w:proofErr w:type="spellEnd"/>
      <w:r w:rsidRPr="00C563AC">
        <w:t xml:space="preserve"> </w:t>
      </w:r>
      <w:proofErr w:type="spellStart"/>
      <w:r w:rsidRPr="00C563AC">
        <w:t>полученных</w:t>
      </w:r>
      <w:proofErr w:type="spellEnd"/>
      <w:r w:rsidRPr="00C563AC">
        <w:t xml:space="preserve"> </w:t>
      </w:r>
      <w:proofErr w:type="spellStart"/>
      <w:r w:rsidRPr="00C563AC">
        <w:t>данных</w:t>
      </w:r>
      <w:proofErr w:type="spellEnd"/>
      <w:r w:rsidRPr="00C563AC">
        <w:t xml:space="preserve"> </w:t>
      </w:r>
      <w:proofErr w:type="spellStart"/>
      <w:r w:rsidRPr="00C563AC">
        <w:t>формируется</w:t>
      </w:r>
      <w:proofErr w:type="spellEnd"/>
      <w:r w:rsidRPr="00C563AC">
        <w:t xml:space="preserve"> </w:t>
      </w:r>
      <w:proofErr w:type="spellStart"/>
      <w:r w:rsidRPr="00C563AC">
        <w:t>отчетность</w:t>
      </w:r>
      <w:proofErr w:type="spellEnd"/>
      <w:r w:rsidRPr="00C563AC">
        <w:t>:</w:t>
      </w:r>
    </w:p>
    <w:p w:rsidR="00AE6442" w:rsidRPr="00C563AC" w:rsidRDefault="00AE6442" w:rsidP="009F1863">
      <w:pPr>
        <w:numPr>
          <w:ilvl w:val="0"/>
          <w:numId w:val="24"/>
        </w:numPr>
        <w:contextualSpacing w:val="0"/>
      </w:pPr>
      <w:proofErr w:type="spellStart"/>
      <w:r w:rsidRPr="00C563AC">
        <w:t>анализ</w:t>
      </w:r>
      <w:proofErr w:type="spellEnd"/>
      <w:r w:rsidRPr="00C563AC">
        <w:t xml:space="preserve"> </w:t>
      </w:r>
      <w:proofErr w:type="spellStart"/>
      <w:r w:rsidRPr="00C563AC">
        <w:t>портрета</w:t>
      </w:r>
      <w:proofErr w:type="spellEnd"/>
      <w:r w:rsidRPr="00C563AC">
        <w:t xml:space="preserve"> </w:t>
      </w:r>
      <w:proofErr w:type="spellStart"/>
      <w:r w:rsidRPr="00C563AC">
        <w:t>типичного</w:t>
      </w:r>
      <w:proofErr w:type="spellEnd"/>
      <w:r w:rsidRPr="00C563AC">
        <w:t xml:space="preserve"> </w:t>
      </w:r>
      <w:proofErr w:type="spellStart"/>
      <w:r w:rsidRPr="00C563AC">
        <w:t>пользователя</w:t>
      </w:r>
      <w:proofErr w:type="spellEnd"/>
      <w:r w:rsidRPr="00C563AC">
        <w:t>;</w:t>
      </w:r>
    </w:p>
    <w:p w:rsidR="00AE6442" w:rsidRPr="00C563AC" w:rsidRDefault="00AE6442" w:rsidP="009F1863">
      <w:pPr>
        <w:numPr>
          <w:ilvl w:val="0"/>
          <w:numId w:val="24"/>
        </w:numPr>
        <w:contextualSpacing w:val="0"/>
      </w:pPr>
      <w:proofErr w:type="spellStart"/>
      <w:r w:rsidRPr="00C563AC">
        <w:t>анализ</w:t>
      </w:r>
      <w:proofErr w:type="spellEnd"/>
      <w:r w:rsidRPr="00C563AC">
        <w:t xml:space="preserve"> </w:t>
      </w:r>
      <w:proofErr w:type="spellStart"/>
      <w:r w:rsidRPr="00C563AC">
        <w:t>продуктивности</w:t>
      </w:r>
      <w:proofErr w:type="spellEnd"/>
      <w:r w:rsidRPr="00C563AC">
        <w:t xml:space="preserve"> </w:t>
      </w:r>
      <w:proofErr w:type="spellStart"/>
      <w:r w:rsidRPr="00C563AC">
        <w:t>работы</w:t>
      </w:r>
      <w:proofErr w:type="spellEnd"/>
      <w:r w:rsidRPr="00C563AC">
        <w:t xml:space="preserve"> </w:t>
      </w:r>
      <w:proofErr w:type="spellStart"/>
      <w:r w:rsidRPr="00C563AC">
        <w:t>пользователя</w:t>
      </w:r>
      <w:proofErr w:type="spellEnd"/>
      <w:r w:rsidRPr="00C563AC">
        <w:t>;</w:t>
      </w:r>
    </w:p>
    <w:p w:rsidR="00AE6442" w:rsidRPr="00AE6442" w:rsidRDefault="00AE6442" w:rsidP="009F1863">
      <w:pPr>
        <w:numPr>
          <w:ilvl w:val="0"/>
          <w:numId w:val="24"/>
        </w:numPr>
        <w:contextualSpacing w:val="0"/>
        <w:rPr>
          <w:lang w:val="ru-RU"/>
        </w:rPr>
      </w:pPr>
      <w:r w:rsidRPr="00AE6442">
        <w:rPr>
          <w:lang w:val="ru-RU"/>
        </w:rPr>
        <w:t>оценка общего уровня удовлетворенности пользователей;</w:t>
      </w:r>
    </w:p>
    <w:p w:rsidR="00AE6442" w:rsidRPr="00AE6442" w:rsidRDefault="00AE6442" w:rsidP="009F1863">
      <w:pPr>
        <w:numPr>
          <w:ilvl w:val="0"/>
          <w:numId w:val="24"/>
        </w:numPr>
        <w:contextualSpacing w:val="0"/>
        <w:rPr>
          <w:lang w:val="ru-RU"/>
        </w:rPr>
      </w:pPr>
      <w:r w:rsidRPr="00AE6442">
        <w:rPr>
          <w:lang w:val="ru-RU"/>
        </w:rPr>
        <w:t>наиболее часто встречающиеся замечания и жалобы пользователей;</w:t>
      </w:r>
    </w:p>
    <w:p w:rsidR="00AE6442" w:rsidRPr="00AE6442" w:rsidRDefault="00AE6442" w:rsidP="009F1863">
      <w:pPr>
        <w:numPr>
          <w:ilvl w:val="0"/>
          <w:numId w:val="24"/>
        </w:numPr>
        <w:contextualSpacing w:val="0"/>
        <w:rPr>
          <w:lang w:val="ru-RU"/>
        </w:rPr>
      </w:pPr>
      <w:r w:rsidRPr="00AE6442">
        <w:rPr>
          <w:lang w:val="ru-RU"/>
        </w:rPr>
        <w:t>список приоритетных проблем (по числу жалоб пользователей и времени выполнения задачи).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Далее в рамках полученных данных идет работа по улучшению </w:t>
      </w:r>
      <w:r w:rsidR="006F7A10">
        <w:rPr>
          <w:lang w:val="ru-RU"/>
        </w:rPr>
        <w:t xml:space="preserve">пользовательского интерфейса </w:t>
      </w:r>
      <w:r w:rsidR="006F7A10" w:rsidRPr="006F7A10">
        <w:rPr>
          <w:lang w:val="ru-RU"/>
        </w:rPr>
        <w:t>[</w:t>
      </w:r>
      <w:r w:rsidR="00661D76">
        <w:rPr>
          <w:lang w:val="ru-RU"/>
        </w:rPr>
        <w:t>15</w:t>
      </w:r>
      <w:r w:rsidRPr="00AE6442">
        <w:rPr>
          <w:lang w:val="ru-RU"/>
        </w:rPr>
        <w:t>].</w:t>
      </w:r>
      <w:r w:rsidRPr="00AE6442">
        <w:rPr>
          <w:b/>
          <w:lang w:val="ru-RU"/>
        </w:rPr>
        <w:t xml:space="preserve"> </w:t>
      </w:r>
    </w:p>
    <w:p w:rsidR="00AE6442" w:rsidRPr="00082243" w:rsidRDefault="009F1863" w:rsidP="00CC43F5">
      <w:pPr>
        <w:rPr>
          <w:lang w:val="ru-RU"/>
        </w:rPr>
      </w:pPr>
      <w:r>
        <w:rPr>
          <w:lang w:val="ru-RU"/>
        </w:rPr>
        <w:t xml:space="preserve">Метод </w:t>
      </w:r>
      <w:r>
        <w:rPr>
          <w:lang w:val="en-US"/>
        </w:rPr>
        <w:t>GOMS</w:t>
      </w:r>
    </w:p>
    <w:p w:rsidR="00AE6442" w:rsidRPr="00AE6442" w:rsidRDefault="00AE6442" w:rsidP="00AE6442">
      <w:pPr>
        <w:rPr>
          <w:lang w:val="ru-RU"/>
        </w:rPr>
      </w:pPr>
      <w:r w:rsidRPr="00C563AC">
        <w:rPr>
          <w:lang w:val="en-US"/>
        </w:rPr>
        <w:t>G</w:t>
      </w:r>
      <w:r w:rsidRPr="00C563AC">
        <w:t>OMS</w:t>
      </w:r>
      <w:r w:rsidRPr="00AE6442">
        <w:rPr>
          <w:lang w:val="ru-RU"/>
        </w:rPr>
        <w:t xml:space="preserve"> это семейство методов позволяющих провести моделирование выполнения той или иной задачи пользователем и на основе такой модели оценить качество интерфейса (время выполнения задачи, как основной критерий качества). 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Идея метода заключается в том, что все действия пользователя можно представить, как набор типовых составляющих (например, нажать ту или иную кнопку на клавиатуре, передвинуть мышь, и т.п.). Для этих типовых составляющих можно провести измерения времени их выполнения (на </w:t>
      </w:r>
      <w:r w:rsidRPr="00AE6442">
        <w:rPr>
          <w:lang w:val="ru-RU"/>
        </w:rPr>
        <w:lastRenderedPageBreak/>
        <w:t>большом количестве пользователей) и получить статистические оценки времени выполнения того или иного элементарного действия. Оценка качества интерфейса заключается в разложении выполняемой задачи на типовые составляющие, и вычисление времени, которое будет в среднем затрачиваться пользователем на выполнение этой задачи.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 xml:space="preserve">В данном методе каждая цель или задача, которую хочет достичь пользователь с помощью интерфейса, состоит их набора методов, которые, в свою очередь построены из операторов. Если цель может быть достигнута несколькими способами, то выбор осуществляется по установленным заранее </w:t>
      </w:r>
      <w:r w:rsidR="00661D76">
        <w:rPr>
          <w:lang w:val="ru-RU"/>
        </w:rPr>
        <w:t>сценариям [16</w:t>
      </w:r>
      <w:r w:rsidRPr="00AE6442">
        <w:rPr>
          <w:lang w:val="ru-RU"/>
        </w:rPr>
        <w:t>].</w:t>
      </w:r>
    </w:p>
    <w:p w:rsidR="00AE6442" w:rsidRPr="00082243" w:rsidRDefault="009F1863" w:rsidP="00CC43F5">
      <w:pPr>
        <w:rPr>
          <w:lang w:val="ru-RU"/>
        </w:rPr>
      </w:pPr>
      <w:r>
        <w:rPr>
          <w:lang w:val="ru-RU"/>
        </w:rPr>
        <w:t>Экспертная оценка</w:t>
      </w:r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В области проектирования и разработки интерфейсов наработано большое количество эвристических</w:t>
      </w:r>
      <w:r w:rsidRPr="00C563AC">
        <w:t> </w:t>
      </w:r>
      <w:r w:rsidRPr="00AE6442">
        <w:rPr>
          <w:lang w:val="ru-RU"/>
        </w:rPr>
        <w:t>правил, рекомендаций и методик, следуя которым можно создать качественный (хотя и относительно типовой) интерфейс.</w:t>
      </w:r>
    </w:p>
    <w:p w:rsidR="00AE6442" w:rsidRPr="00AE6442" w:rsidRDefault="00AE6442" w:rsidP="00AE6442">
      <w:pPr>
        <w:ind w:firstLine="708"/>
        <w:rPr>
          <w:lang w:val="ru-RU"/>
        </w:rPr>
      </w:pPr>
      <w:r w:rsidRPr="00AE6442">
        <w:rPr>
          <w:lang w:val="ru-RU"/>
        </w:rPr>
        <w:t>Метод экспертной оценки качества</w:t>
      </w:r>
      <w:r w:rsidRPr="00C563AC">
        <w:rPr>
          <w:rStyle w:val="apple-converted-space"/>
        </w:rPr>
        <w:t> </w:t>
      </w:r>
      <w:r w:rsidRPr="00AE6442">
        <w:rPr>
          <w:lang w:val="ru-RU"/>
        </w:rPr>
        <w:t>интерфейса заключается в исследовании, насколько анализируемый интерфейс соответствует известным правилам, рекомендациям и методикам. В ходе такой оценки выявляются несоответствия и противоречия, которые и должны быть устранены.</w:t>
      </w:r>
    </w:p>
    <w:p w:rsidR="00AE6442" w:rsidRPr="009F1863" w:rsidRDefault="00AE6442" w:rsidP="009F1863">
      <w:pPr>
        <w:ind w:firstLine="708"/>
        <w:rPr>
          <w:lang w:val="ru-RU"/>
        </w:rPr>
      </w:pPr>
      <w:r w:rsidRPr="00AE6442">
        <w:rPr>
          <w:lang w:val="ru-RU"/>
        </w:rPr>
        <w:t>Перед проведением оценки, эксперт составляет список правил в порядке их важности, которые должны быть соблюдены. В этот список входят как рекомендации заказчика, так и наработанные в данной предметной области типовые решения. При оценке проверяют насколько тот или иной интерфейс соотве</w:t>
      </w:r>
      <w:r w:rsidR="006F7A10">
        <w:rPr>
          <w:lang w:val="ru-RU"/>
        </w:rPr>
        <w:t xml:space="preserve">тствует списку требований </w:t>
      </w:r>
      <w:r w:rsidR="006F7A10" w:rsidRPr="006F7A10">
        <w:rPr>
          <w:lang w:val="ru-RU"/>
        </w:rPr>
        <w:t>[</w:t>
      </w:r>
      <w:r w:rsidR="00661D76">
        <w:rPr>
          <w:lang w:val="ru-RU"/>
        </w:rPr>
        <w:t>17</w:t>
      </w:r>
      <w:r w:rsidR="009F1863">
        <w:rPr>
          <w:lang w:val="ru-RU"/>
        </w:rPr>
        <w:t>].</w:t>
      </w:r>
    </w:p>
    <w:p w:rsidR="009F1863" w:rsidRDefault="00647F88" w:rsidP="009F1863">
      <w:pPr>
        <w:pStyle w:val="1"/>
        <w:rPr>
          <w:lang w:val="ru-RU"/>
        </w:rPr>
      </w:pPr>
      <w:bookmarkStart w:id="20" w:name="_Toc534962110"/>
      <w:r>
        <w:rPr>
          <w:lang w:val="ru-RU"/>
        </w:rPr>
        <w:t>6</w:t>
      </w:r>
      <w:r w:rsidR="009F1863" w:rsidRPr="00AE6442">
        <w:rPr>
          <w:lang w:val="ru-RU"/>
        </w:rPr>
        <w:t xml:space="preserve"> </w:t>
      </w:r>
      <w:r w:rsidR="009F1863">
        <w:rPr>
          <w:lang w:val="ru-RU"/>
        </w:rPr>
        <w:t>Выбор метода для оценки интерфейса</w:t>
      </w:r>
      <w:bookmarkEnd w:id="20"/>
    </w:p>
    <w:p w:rsidR="003D0997" w:rsidRDefault="00CC43F5" w:rsidP="00CC43F5">
      <w:pPr>
        <w:spacing w:after="160"/>
        <w:contextualSpacing w:val="0"/>
        <w:rPr>
          <w:lang w:val="ru-RU"/>
        </w:rPr>
      </w:pPr>
      <w:r>
        <w:rPr>
          <w:lang w:val="ru-RU"/>
        </w:rPr>
        <w:t xml:space="preserve">При помощи элементов обратной связи на сайте можно спрашивать мнение людей о сайте, причем желательно делать это обязательным условием работы с сайтом. </w:t>
      </w:r>
      <w:r w:rsidRPr="00A34C26">
        <w:rPr>
          <w:lang w:val="ru-RU"/>
        </w:rPr>
        <w:t xml:space="preserve">Например, через месяц работы с сайтом происходит обязательный опрос с оценкой сайта пользователем. Обязательность оценки </w:t>
      </w:r>
      <w:r w:rsidRPr="00A34C26">
        <w:rPr>
          <w:lang w:val="ru-RU"/>
        </w:rPr>
        <w:lastRenderedPageBreak/>
        <w:t>обосновывается тем, что пользователь чаще сообщает о проблемах, нежели чем о нормальной работе (нормальная работа воспринимается как должное, и, следовательно, оценка не ставится, и учитываются только проблемные оценки, что искажает выборочное среднее).</w:t>
      </w:r>
      <w:r>
        <w:rPr>
          <w:lang w:val="ru-RU"/>
        </w:rPr>
        <w:t xml:space="preserve"> </w:t>
      </w:r>
      <w:r w:rsidR="003D0997">
        <w:rPr>
          <w:lang w:val="ru-RU"/>
        </w:rPr>
        <w:t xml:space="preserve">Так же возможно создание специальных прототипов и проведение специальных видов тестирования </w:t>
      </w:r>
      <w:r w:rsidR="003D0997">
        <w:rPr>
          <w:lang w:val="en-US"/>
        </w:rPr>
        <w:t>web</w:t>
      </w:r>
      <w:r w:rsidR="003D0997" w:rsidRPr="003D0997">
        <w:rPr>
          <w:lang w:val="ru-RU"/>
        </w:rPr>
        <w:t>-</w:t>
      </w:r>
      <w:r w:rsidR="003D0997">
        <w:rPr>
          <w:lang w:val="ru-RU"/>
        </w:rPr>
        <w:t xml:space="preserve">приложения, к примеру </w:t>
      </w:r>
      <w:r w:rsidR="003D0997">
        <w:rPr>
          <w:lang w:val="en-US"/>
        </w:rPr>
        <w:t>unit</w:t>
      </w:r>
      <w:r w:rsidR="003D0997" w:rsidRPr="003D0997">
        <w:rPr>
          <w:lang w:val="ru-RU"/>
        </w:rPr>
        <w:t>-</w:t>
      </w:r>
      <w:r w:rsidR="003D0997">
        <w:rPr>
          <w:lang w:val="ru-RU"/>
        </w:rPr>
        <w:t xml:space="preserve">тестирование (оценка корректности работы каждого модуля интерфейса). Возможно использование экспертной оценки, к примеру разработчика </w:t>
      </w:r>
      <w:r w:rsidR="003D0997">
        <w:rPr>
          <w:lang w:val="en-US"/>
        </w:rPr>
        <w:t>web</w:t>
      </w:r>
      <w:r w:rsidR="003D0997" w:rsidRPr="00082243">
        <w:rPr>
          <w:lang w:val="ru-RU"/>
        </w:rPr>
        <w:t>-</w:t>
      </w:r>
      <w:r w:rsidR="003D0997">
        <w:rPr>
          <w:lang w:val="ru-RU"/>
        </w:rPr>
        <w:t>приложений.</w:t>
      </w:r>
    </w:p>
    <w:p w:rsidR="00AE6442" w:rsidRPr="00AE6442" w:rsidRDefault="00AE6442" w:rsidP="00AE6442">
      <w:pPr>
        <w:pStyle w:val="1"/>
        <w:rPr>
          <w:lang w:val="ru-RU"/>
        </w:rPr>
      </w:pPr>
      <w:r w:rsidRPr="00AE6442">
        <w:rPr>
          <w:lang w:val="ru-RU"/>
        </w:rPr>
        <w:br w:type="page"/>
      </w:r>
      <w:bookmarkStart w:id="21" w:name="_Toc468195052"/>
      <w:bookmarkStart w:id="22" w:name="_Toc532776473"/>
      <w:bookmarkStart w:id="23" w:name="_Toc534962111"/>
      <w:r w:rsidRPr="00AE6442">
        <w:rPr>
          <w:lang w:val="ru-RU"/>
        </w:rPr>
        <w:lastRenderedPageBreak/>
        <w:t>ЗАКЛЮЧЕНИЕ</w:t>
      </w:r>
      <w:bookmarkEnd w:id="21"/>
      <w:bookmarkEnd w:id="22"/>
      <w:bookmarkEnd w:id="23"/>
    </w:p>
    <w:p w:rsidR="00AE6442" w:rsidRPr="00AE6442" w:rsidRDefault="00AE6442" w:rsidP="00AE6442">
      <w:pPr>
        <w:rPr>
          <w:lang w:val="ru-RU"/>
        </w:rPr>
      </w:pPr>
      <w:r w:rsidRPr="00AE6442">
        <w:rPr>
          <w:lang w:val="ru-RU"/>
        </w:rPr>
        <w:t>В ходе выполнения курсовой работы была выявлены основные особенности построения интерфейса неформального сайта студенческой группы и на основании этого осуществлен выбор программно-аппаратной платформы, на которой, в последствии, будет базироваться наш комплекс. Так же были сформулированы основные требования и создан макет пользовательского интерфейса. На последнем этапе выполнения данной курсовой работы были разобраны основные методы оценки пользовательского интерфейса.</w:t>
      </w:r>
    </w:p>
    <w:p w:rsidR="00AE6442" w:rsidRPr="00CC43F5" w:rsidRDefault="00AE6442" w:rsidP="009F1863">
      <w:pPr>
        <w:pStyle w:val="1"/>
        <w:rPr>
          <w:lang w:val="ru-RU"/>
        </w:rPr>
      </w:pPr>
      <w:bookmarkStart w:id="24" w:name="_Toc532776474"/>
      <w:r w:rsidRPr="00082243">
        <w:rPr>
          <w:lang w:val="ru-RU"/>
        </w:rPr>
        <w:br w:type="page"/>
      </w:r>
      <w:bookmarkStart w:id="25" w:name="_Toc534962112"/>
      <w:bookmarkEnd w:id="24"/>
      <w:r w:rsidR="00CC43F5">
        <w:rPr>
          <w:rStyle w:val="10"/>
          <w:b/>
          <w:lang w:val="ru-RU"/>
        </w:rPr>
        <w:lastRenderedPageBreak/>
        <w:t>СПИСОК ИСПОЛЬЗОВАННЫХ ИСТОЧНИКОВ</w:t>
      </w:r>
      <w:bookmarkEnd w:id="25"/>
    </w:p>
    <w:p w:rsidR="00AE6442" w:rsidRPr="00AE6442" w:rsidRDefault="00AE6442" w:rsidP="00AE6442">
      <w:pPr>
        <w:numPr>
          <w:ilvl w:val="0"/>
          <w:numId w:val="21"/>
        </w:numPr>
        <w:ind w:left="709" w:hanging="283"/>
        <w:contextualSpacing w:val="0"/>
        <w:rPr>
          <w:lang w:val="ru-RU"/>
        </w:rPr>
      </w:pPr>
      <w:r w:rsidRPr="00AE6442">
        <w:rPr>
          <w:lang w:val="ru-RU"/>
        </w:rPr>
        <w:t xml:space="preserve">Сетевые технологии. Глобальные сети и технологии глобальных сетей.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r w:rsidRPr="00C563AC">
        <w:t>www</w:t>
      </w:r>
      <w:r w:rsidRPr="00AE6442">
        <w:rPr>
          <w:lang w:val="ru-RU"/>
        </w:rPr>
        <w:t>.</w:t>
      </w:r>
      <w:r w:rsidRPr="00C563AC">
        <w:t>lessons</w:t>
      </w:r>
      <w:r w:rsidRPr="00AE6442">
        <w:rPr>
          <w:lang w:val="ru-RU"/>
        </w:rPr>
        <w:t>-</w:t>
      </w:r>
      <w:proofErr w:type="spellStart"/>
      <w:r w:rsidRPr="00C563AC">
        <w:t>tva</w:t>
      </w:r>
      <w:proofErr w:type="spellEnd"/>
      <w:r w:rsidRPr="00AE6442">
        <w:rPr>
          <w:lang w:val="ru-RU"/>
        </w:rPr>
        <w:t>.</w:t>
      </w:r>
      <w:r w:rsidRPr="00C563AC">
        <w:t>info</w:t>
      </w:r>
      <w:r w:rsidRPr="00AE6442">
        <w:rPr>
          <w:lang w:val="ru-RU"/>
        </w:rPr>
        <w:t>/</w:t>
      </w:r>
      <w:proofErr w:type="spellStart"/>
      <w:r w:rsidRPr="00C563AC">
        <w:t>edu</w:t>
      </w:r>
      <w:proofErr w:type="spellEnd"/>
      <w:r w:rsidRPr="00AE6442">
        <w:rPr>
          <w:lang w:val="ru-RU"/>
        </w:rPr>
        <w:t>/</w:t>
      </w:r>
      <w:r w:rsidRPr="00C563AC">
        <w:t>e</w:t>
      </w:r>
      <w:r w:rsidRPr="00AE6442">
        <w:rPr>
          <w:lang w:val="ru-RU"/>
        </w:rPr>
        <w:t>-</w:t>
      </w:r>
      <w:proofErr w:type="spellStart"/>
      <w:r w:rsidRPr="00C563AC">
        <w:t>inf</w:t>
      </w:r>
      <w:proofErr w:type="spellEnd"/>
      <w:r w:rsidRPr="00AE6442">
        <w:rPr>
          <w:lang w:val="ru-RU"/>
        </w:rPr>
        <w:t>3/</w:t>
      </w:r>
      <w:r w:rsidRPr="00C563AC">
        <w:t>m</w:t>
      </w:r>
      <w:r w:rsidRPr="00AE6442">
        <w:rPr>
          <w:lang w:val="ru-RU"/>
        </w:rPr>
        <w:t>3</w:t>
      </w:r>
      <w:r w:rsidRPr="00C563AC">
        <w:t>t</w:t>
      </w:r>
      <w:r w:rsidRPr="00AE6442">
        <w:rPr>
          <w:lang w:val="ru-RU"/>
        </w:rPr>
        <w:t>2_5.</w:t>
      </w:r>
      <w:r w:rsidRPr="00C563AC">
        <w:t>html</w:t>
      </w:r>
      <w:r w:rsidRPr="00AE6442">
        <w:rPr>
          <w:lang w:val="ru-RU"/>
        </w:rPr>
        <w:t>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0" w:firstLine="426"/>
        <w:contextualSpacing w:val="0"/>
        <w:rPr>
          <w:lang w:val="ru-RU"/>
        </w:rPr>
      </w:pPr>
      <w:proofErr w:type="spellStart"/>
      <w:r w:rsidRPr="00AE6442">
        <w:rPr>
          <w:lang w:val="ru-RU"/>
        </w:rPr>
        <w:t>Таненбаум</w:t>
      </w:r>
      <w:proofErr w:type="spellEnd"/>
      <w:r w:rsidRPr="00AE6442">
        <w:rPr>
          <w:lang w:val="ru-RU"/>
        </w:rPr>
        <w:t xml:space="preserve"> Э. Архитектура компьютера. 6-е изд. – </w:t>
      </w:r>
      <w:proofErr w:type="gramStart"/>
      <w:r w:rsidRPr="00AE6442">
        <w:rPr>
          <w:lang w:val="ru-RU"/>
        </w:rPr>
        <w:t>СПБ.:,</w:t>
      </w:r>
      <w:proofErr w:type="gramEnd"/>
      <w:r w:rsidRPr="00AE6442">
        <w:rPr>
          <w:lang w:val="ru-RU"/>
        </w:rPr>
        <w:t xml:space="preserve"> 2013. – 811с.</w:t>
      </w:r>
    </w:p>
    <w:p w:rsidR="00AE6442" w:rsidRPr="00AE6442" w:rsidRDefault="00AE6442" w:rsidP="00AE6442">
      <w:pPr>
        <w:numPr>
          <w:ilvl w:val="0"/>
          <w:numId w:val="21"/>
        </w:numPr>
        <w:ind w:left="709" w:hanging="283"/>
        <w:contextualSpacing w:val="0"/>
        <w:rPr>
          <w:lang w:val="ru-RU"/>
        </w:rPr>
      </w:pPr>
      <w:r w:rsidRPr="00AE6442">
        <w:rPr>
          <w:lang w:val="ru-RU"/>
        </w:rPr>
        <w:t xml:space="preserve">Официальный сайт </w:t>
      </w:r>
      <w:r w:rsidRPr="00C563AC">
        <w:t>PHP</w:t>
      </w:r>
      <w:r w:rsidRPr="00AE6442">
        <w:rPr>
          <w:lang w:val="ru-RU"/>
        </w:rPr>
        <w:t xml:space="preserve">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r w:rsidRPr="00C563AC">
        <w:t>docs</w:t>
      </w:r>
      <w:r w:rsidRPr="00AE6442">
        <w:rPr>
          <w:lang w:val="ru-RU"/>
        </w:rPr>
        <w:t>.</w:t>
      </w:r>
      <w:proofErr w:type="spellStart"/>
      <w:r w:rsidRPr="00C563AC">
        <w:t>php</w:t>
      </w:r>
      <w:proofErr w:type="spellEnd"/>
      <w:r w:rsidRPr="00AE6442">
        <w:rPr>
          <w:lang w:val="ru-RU"/>
        </w:rPr>
        <w:t>.</w:t>
      </w:r>
      <w:r w:rsidRPr="00C563AC">
        <w:t>net</w:t>
      </w:r>
      <w:r w:rsidRPr="00AE6442">
        <w:rPr>
          <w:lang w:val="ru-RU"/>
        </w:rPr>
        <w:t>/</w:t>
      </w:r>
      <w:r w:rsidRPr="00C563AC">
        <w:t>manual</w:t>
      </w:r>
      <w:r w:rsidRPr="00AE6442">
        <w:rPr>
          <w:lang w:val="ru-RU"/>
        </w:rPr>
        <w:t>/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</w:t>
      </w:r>
      <w:r w:rsidRPr="00C563AC">
        <w:t>features</w:t>
      </w:r>
      <w:r w:rsidRPr="00AE6442">
        <w:rPr>
          <w:lang w:val="ru-RU"/>
        </w:rPr>
        <w:t>.</w:t>
      </w:r>
      <w:proofErr w:type="spellStart"/>
      <w:r w:rsidRPr="00C563AC">
        <w:t>php</w:t>
      </w:r>
      <w:proofErr w:type="spellEnd"/>
      <w:r w:rsidRPr="00AE6442">
        <w:rPr>
          <w:lang w:val="ru-RU"/>
        </w:rPr>
        <w:t>, дата обращения (25.11.2018)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283"/>
        <w:contextualSpacing w:val="0"/>
        <w:rPr>
          <w:lang w:val="ru-RU"/>
        </w:rPr>
      </w:pPr>
      <w:r w:rsidRPr="00AE6442">
        <w:rPr>
          <w:lang w:val="ru-RU"/>
        </w:rPr>
        <w:t xml:space="preserve">Официальный сайт </w:t>
      </w:r>
      <w:r w:rsidRPr="00C563AC">
        <w:t>Apache</w:t>
      </w:r>
      <w:r w:rsidRPr="00AE6442">
        <w:rPr>
          <w:lang w:val="ru-RU"/>
        </w:rPr>
        <w:t xml:space="preserve">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https</w:t>
      </w:r>
      <w:r w:rsidRPr="00AE6442">
        <w:rPr>
          <w:lang w:val="ru-RU"/>
        </w:rPr>
        <w:t>://</w:t>
      </w:r>
      <w:proofErr w:type="spellStart"/>
      <w:r w:rsidRPr="00C563AC">
        <w:t>httpd</w:t>
      </w:r>
      <w:proofErr w:type="spellEnd"/>
      <w:r w:rsidRPr="00AE6442">
        <w:rPr>
          <w:lang w:val="ru-RU"/>
        </w:rPr>
        <w:t>.</w:t>
      </w:r>
      <w:r w:rsidRPr="00C563AC">
        <w:t>apache</w:t>
      </w:r>
      <w:r w:rsidRPr="00AE6442">
        <w:rPr>
          <w:lang w:val="ru-RU"/>
        </w:rPr>
        <w:t>.</w:t>
      </w:r>
      <w:r w:rsidRPr="00C563AC">
        <w:t>org</w:t>
      </w:r>
      <w:r w:rsidRPr="00AE6442">
        <w:rPr>
          <w:lang w:val="ru-RU"/>
        </w:rPr>
        <w:t>/</w:t>
      </w:r>
      <w:r w:rsidRPr="00C563AC">
        <w:t>docs</w:t>
      </w:r>
      <w:r w:rsidRPr="00AE6442">
        <w:rPr>
          <w:lang w:val="ru-RU"/>
        </w:rPr>
        <w:t>/2.4/,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283"/>
        <w:contextualSpacing w:val="0"/>
        <w:rPr>
          <w:lang w:val="ru-RU"/>
        </w:rPr>
      </w:pPr>
      <w:r w:rsidRPr="00C563AC">
        <w:t>History</w:t>
      </w:r>
      <w:r w:rsidRPr="00AE6442">
        <w:rPr>
          <w:lang w:val="ru-RU"/>
        </w:rPr>
        <w:t xml:space="preserve"> </w:t>
      </w:r>
      <w:r w:rsidRPr="00C563AC">
        <w:t>of</w:t>
      </w:r>
      <w:r w:rsidRPr="00AE6442">
        <w:rPr>
          <w:lang w:val="ru-RU"/>
        </w:rPr>
        <w:t xml:space="preserve"> </w:t>
      </w:r>
      <w:r w:rsidRPr="00C563AC">
        <w:t>MySQL</w:t>
      </w:r>
      <w:r w:rsidRPr="00AE6442">
        <w:rPr>
          <w:lang w:val="ru-RU"/>
        </w:rPr>
        <w:t xml:space="preserve">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r w:rsidRPr="00C563AC">
        <w:t>dev</w:t>
      </w:r>
      <w:r w:rsidRPr="00AE6442">
        <w:rPr>
          <w:lang w:val="ru-RU"/>
        </w:rPr>
        <w:t>.</w:t>
      </w:r>
      <w:proofErr w:type="spellStart"/>
      <w:r w:rsidRPr="00C563AC">
        <w:t>mysql</w:t>
      </w:r>
      <w:proofErr w:type="spellEnd"/>
      <w:r w:rsidRPr="00AE6442">
        <w:rPr>
          <w:lang w:val="ru-RU"/>
        </w:rPr>
        <w:t>.</w:t>
      </w:r>
      <w:r w:rsidRPr="00C563AC">
        <w:t>com</w:t>
      </w:r>
      <w:r w:rsidRPr="00AE6442">
        <w:rPr>
          <w:lang w:val="ru-RU"/>
        </w:rPr>
        <w:t>/</w:t>
      </w:r>
      <w:r w:rsidRPr="00C563AC">
        <w:t>doc</w:t>
      </w:r>
      <w:r w:rsidRPr="00AE6442">
        <w:rPr>
          <w:lang w:val="ru-RU"/>
        </w:rPr>
        <w:t>/</w:t>
      </w:r>
      <w:proofErr w:type="spellStart"/>
      <w:r w:rsidRPr="00C563AC">
        <w:t>refman</w:t>
      </w:r>
      <w:proofErr w:type="spellEnd"/>
      <w:r w:rsidRPr="00AE6442">
        <w:rPr>
          <w:lang w:val="ru-RU"/>
        </w:rPr>
        <w:t>/5.7/</w:t>
      </w:r>
      <w:proofErr w:type="spellStart"/>
      <w:r w:rsidRPr="00C563AC">
        <w:t>en</w:t>
      </w:r>
      <w:proofErr w:type="spellEnd"/>
      <w:r w:rsidRPr="00AE6442">
        <w:rPr>
          <w:lang w:val="ru-RU"/>
        </w:rPr>
        <w:t>/</w:t>
      </w:r>
      <w:r w:rsidRPr="00C563AC">
        <w:t>history</w:t>
      </w:r>
      <w:r w:rsidRPr="00AE6442">
        <w:rPr>
          <w:lang w:val="ru-RU"/>
        </w:rPr>
        <w:t>.</w:t>
      </w:r>
      <w:r w:rsidRPr="00C563AC">
        <w:t>html</w:t>
      </w:r>
      <w:r w:rsidRPr="00AE6442">
        <w:rPr>
          <w:lang w:val="ru-RU"/>
        </w:rPr>
        <w:t>, дата обращения (15.12.2018)</w:t>
      </w:r>
    </w:p>
    <w:p w:rsidR="00AE6442" w:rsidRPr="00C563AC" w:rsidRDefault="00AE6442" w:rsidP="00AE6442">
      <w:pPr>
        <w:numPr>
          <w:ilvl w:val="0"/>
          <w:numId w:val="21"/>
        </w:numPr>
        <w:ind w:left="709" w:hanging="283"/>
        <w:contextualSpacing w:val="0"/>
      </w:pPr>
      <w:proofErr w:type="spellStart"/>
      <w:r w:rsidRPr="00AE6442">
        <w:rPr>
          <w:lang w:val="ru-RU"/>
        </w:rPr>
        <w:t>Кенин</w:t>
      </w:r>
      <w:proofErr w:type="spellEnd"/>
      <w:r w:rsidRPr="00AE6442">
        <w:rPr>
          <w:lang w:val="ru-RU"/>
        </w:rPr>
        <w:t xml:space="preserve"> А. Самоучитель системного администратора. </w:t>
      </w:r>
      <w:r w:rsidRPr="00C563AC">
        <w:t xml:space="preserve">2-е </w:t>
      </w:r>
      <w:proofErr w:type="spellStart"/>
      <w:r w:rsidRPr="00C563AC">
        <w:t>издание</w:t>
      </w:r>
      <w:proofErr w:type="spellEnd"/>
      <w:r w:rsidRPr="00C563AC">
        <w:t xml:space="preserve"> </w:t>
      </w:r>
      <w:proofErr w:type="gramStart"/>
      <w:r w:rsidRPr="00C563AC">
        <w:t>СПБ.:,</w:t>
      </w:r>
      <w:proofErr w:type="gramEnd"/>
      <w:r w:rsidRPr="00C563AC">
        <w:t xml:space="preserve"> 2008. – 560с.</w:t>
      </w:r>
    </w:p>
    <w:p w:rsidR="00AE6442" w:rsidRPr="00C563AC" w:rsidRDefault="00AE6442" w:rsidP="00AE6442">
      <w:pPr>
        <w:numPr>
          <w:ilvl w:val="0"/>
          <w:numId w:val="21"/>
        </w:numPr>
        <w:ind w:left="0" w:firstLine="426"/>
        <w:contextualSpacing w:val="0"/>
      </w:pPr>
      <w:proofErr w:type="spellStart"/>
      <w:r w:rsidRPr="00AE6442">
        <w:rPr>
          <w:lang w:val="ru-RU"/>
        </w:rPr>
        <w:t>Кирк</w:t>
      </w:r>
      <w:proofErr w:type="spellEnd"/>
      <w:r w:rsidRPr="00AE6442">
        <w:rPr>
          <w:lang w:val="ru-RU"/>
        </w:rPr>
        <w:t xml:space="preserve"> М.М. </w:t>
      </w:r>
      <w:r w:rsidRPr="00C563AC">
        <w:t>FreeBSD</w:t>
      </w:r>
      <w:r w:rsidRPr="00AE6442">
        <w:rPr>
          <w:lang w:val="ru-RU"/>
        </w:rPr>
        <w:t xml:space="preserve">. Архитектура и реализация. </w:t>
      </w:r>
      <w:proofErr w:type="spellStart"/>
      <w:proofErr w:type="gramStart"/>
      <w:r w:rsidRPr="00C563AC">
        <w:t>Москва</w:t>
      </w:r>
      <w:proofErr w:type="spellEnd"/>
      <w:r w:rsidRPr="00C563AC">
        <w:t>:,</w:t>
      </w:r>
      <w:proofErr w:type="gramEnd"/>
      <w:r w:rsidRPr="00C563AC">
        <w:t xml:space="preserve"> 2006. – 800с.</w:t>
      </w:r>
    </w:p>
    <w:p w:rsidR="00AE6442" w:rsidRPr="00AE6442" w:rsidRDefault="00AE6442" w:rsidP="00AE6442">
      <w:pPr>
        <w:numPr>
          <w:ilvl w:val="0"/>
          <w:numId w:val="21"/>
        </w:numPr>
        <w:ind w:left="709" w:hanging="283"/>
        <w:contextualSpacing w:val="0"/>
        <w:rPr>
          <w:lang w:val="ru-RU"/>
        </w:rPr>
      </w:pPr>
      <w:r w:rsidRPr="00C563AC">
        <w:rPr>
          <w:lang w:val="en-US"/>
        </w:rPr>
        <w:t>What is CentOS Linux? [</w:t>
      </w:r>
      <w:proofErr w:type="spellStart"/>
      <w:r w:rsidRPr="00C563AC">
        <w:t>Электронный</w:t>
      </w:r>
      <w:proofErr w:type="spellEnd"/>
      <w:r w:rsidRPr="00C563AC">
        <w:rPr>
          <w:lang w:val="en-US"/>
        </w:rPr>
        <w:t xml:space="preserve"> </w:t>
      </w:r>
      <w:proofErr w:type="spellStart"/>
      <w:r w:rsidRPr="00C563AC">
        <w:t>ресурс</w:t>
      </w:r>
      <w:proofErr w:type="spellEnd"/>
      <w:r w:rsidRPr="00C563AC">
        <w:rPr>
          <w:lang w:val="en-US"/>
        </w:rPr>
        <w:t xml:space="preserve">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https</w:t>
      </w:r>
      <w:r w:rsidRPr="00AE6442">
        <w:rPr>
          <w:lang w:val="ru-RU"/>
        </w:rPr>
        <w:t>://</w:t>
      </w:r>
      <w:r w:rsidRPr="00C563AC">
        <w:t>wiki</w:t>
      </w:r>
      <w:r w:rsidRPr="00AE6442">
        <w:rPr>
          <w:lang w:val="ru-RU"/>
        </w:rPr>
        <w:t>.</w:t>
      </w:r>
      <w:r w:rsidRPr="00C563AC">
        <w:t>centos</w:t>
      </w:r>
      <w:r w:rsidRPr="00AE6442">
        <w:rPr>
          <w:lang w:val="ru-RU"/>
        </w:rPr>
        <w:t>.</w:t>
      </w:r>
      <w:r w:rsidRPr="00C563AC">
        <w:t>org</w:t>
      </w:r>
      <w:r w:rsidRPr="00AE6442">
        <w:rPr>
          <w:lang w:val="ru-RU"/>
        </w:rPr>
        <w:t>/,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851" w:hanging="425"/>
        <w:contextualSpacing w:val="0"/>
        <w:rPr>
          <w:lang w:val="ru-RU"/>
        </w:rPr>
      </w:pPr>
      <w:r w:rsidRPr="00AE6442">
        <w:rPr>
          <w:lang w:val="ru-RU"/>
        </w:rPr>
        <w:t xml:space="preserve">Журнал для веб-разработчиков.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proofErr w:type="spellStart"/>
      <w:r w:rsidRPr="00C563AC">
        <w:t>phpspb</w:t>
      </w:r>
      <w:proofErr w:type="spellEnd"/>
      <w:r w:rsidRPr="00AE6442">
        <w:rPr>
          <w:lang w:val="ru-RU"/>
        </w:rPr>
        <w:t>.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</w:t>
      </w:r>
      <w:proofErr w:type="spellStart"/>
      <w:r w:rsidRPr="00C563AC">
        <w:t>kakuu</w:t>
      </w:r>
      <w:proofErr w:type="spellEnd"/>
      <w:r w:rsidRPr="00AE6442">
        <w:rPr>
          <w:lang w:val="ru-RU"/>
        </w:rPr>
        <w:t>_</w:t>
      </w:r>
      <w:proofErr w:type="spellStart"/>
      <w:r w:rsidRPr="00C563AC">
        <w:t>os</w:t>
      </w:r>
      <w:proofErr w:type="spellEnd"/>
      <w:r w:rsidRPr="00AE6442">
        <w:rPr>
          <w:lang w:val="ru-RU"/>
        </w:rPr>
        <w:t>_</w:t>
      </w:r>
      <w:proofErr w:type="spellStart"/>
      <w:r w:rsidRPr="00C563AC">
        <w:t>vibrat</w:t>
      </w:r>
      <w:proofErr w:type="spellEnd"/>
      <w:r w:rsidRPr="00AE6442">
        <w:rPr>
          <w:lang w:val="ru-RU"/>
        </w:rPr>
        <w:t>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352"/>
        <w:contextualSpacing w:val="0"/>
        <w:rPr>
          <w:lang w:val="ru-RU"/>
        </w:rPr>
      </w:pPr>
      <w:r w:rsidRPr="00AE6442">
        <w:rPr>
          <w:lang w:val="ru-RU"/>
        </w:rPr>
        <w:t xml:space="preserve"> Тестирование пользовательского интерфейса.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r w:rsidRPr="00C563AC">
        <w:t>www</w:t>
      </w:r>
      <w:r w:rsidRPr="00AE6442">
        <w:rPr>
          <w:lang w:val="ru-RU"/>
        </w:rPr>
        <w:t>.</w:t>
      </w:r>
      <w:r w:rsidRPr="00C563AC">
        <w:t>intuit</w:t>
      </w:r>
      <w:r w:rsidRPr="00AE6442">
        <w:rPr>
          <w:lang w:val="ru-RU"/>
        </w:rPr>
        <w:t>.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</w:t>
      </w:r>
      <w:r w:rsidRPr="00C563AC">
        <w:t>studies</w:t>
      </w:r>
      <w:r w:rsidRPr="00AE6442">
        <w:rPr>
          <w:lang w:val="ru-RU"/>
        </w:rPr>
        <w:t>/</w:t>
      </w:r>
      <w:r w:rsidRPr="00C563AC">
        <w:t>courses</w:t>
      </w:r>
      <w:r w:rsidRPr="00AE6442">
        <w:rPr>
          <w:lang w:val="ru-RU"/>
        </w:rPr>
        <w:t>/1040/209/</w:t>
      </w:r>
      <w:r w:rsidRPr="00C563AC">
        <w:t>lecture</w:t>
      </w:r>
      <w:r w:rsidRPr="00AE6442">
        <w:rPr>
          <w:lang w:val="ru-RU"/>
        </w:rPr>
        <w:t>/5418,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tabs>
          <w:tab w:val="left" w:pos="709"/>
        </w:tabs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t>Орлов С.А. Программная инженерия. Технологии разработки программного обеспечения. 5-е издание СПБ.: Питер, 2016. – 640с.</w:t>
      </w:r>
    </w:p>
    <w:p w:rsidR="00AE6442" w:rsidRPr="00AE6442" w:rsidRDefault="00AE6442" w:rsidP="00AE6442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t xml:space="preserve"> Метод оценки качества пользовательского интерфейса. </w:t>
      </w:r>
      <w:r w:rsidRPr="00C563AC">
        <w:t> </w:t>
      </w:r>
      <w:r w:rsidRPr="00AE6442">
        <w:rPr>
          <w:lang w:val="ru-RU"/>
        </w:rPr>
        <w:t xml:space="preserve">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r w:rsidRPr="00C563AC">
        <w:t>it</w:t>
      </w:r>
      <w:r w:rsidRPr="00AE6442">
        <w:rPr>
          <w:lang w:val="ru-RU"/>
        </w:rPr>
        <w:t>-</w:t>
      </w:r>
      <w:r w:rsidRPr="00C563AC">
        <w:t>claim</w:t>
      </w:r>
      <w:r w:rsidRPr="00AE6442">
        <w:rPr>
          <w:lang w:val="ru-RU"/>
        </w:rPr>
        <w:t>.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</w:t>
      </w:r>
      <w:r w:rsidRPr="00C563AC">
        <w:t>Library</w:t>
      </w:r>
      <w:r w:rsidRPr="00AE6442">
        <w:rPr>
          <w:lang w:val="ru-RU"/>
        </w:rPr>
        <w:t>/</w:t>
      </w:r>
      <w:r w:rsidRPr="00C563AC">
        <w:t>Books</w:t>
      </w:r>
      <w:r w:rsidRPr="00AE6442">
        <w:rPr>
          <w:lang w:val="ru-RU"/>
        </w:rPr>
        <w:t>/</w:t>
      </w:r>
      <w:r w:rsidRPr="00C563AC">
        <w:t>ITS</w:t>
      </w:r>
      <w:r w:rsidRPr="00AE6442">
        <w:rPr>
          <w:lang w:val="ru-RU"/>
        </w:rPr>
        <w:t>/</w:t>
      </w:r>
      <w:proofErr w:type="spellStart"/>
      <w:r w:rsidRPr="00C563AC">
        <w:t>wwwbook</w:t>
      </w:r>
      <w:proofErr w:type="spellEnd"/>
      <w:r w:rsidRPr="00AE6442">
        <w:rPr>
          <w:lang w:val="ru-RU"/>
        </w:rPr>
        <w:t>/</w:t>
      </w:r>
      <w:proofErr w:type="spellStart"/>
      <w:r w:rsidRPr="00C563AC">
        <w:t>ist</w:t>
      </w:r>
      <w:proofErr w:type="spellEnd"/>
      <w:r w:rsidRPr="00AE6442">
        <w:rPr>
          <w:lang w:val="ru-RU"/>
        </w:rPr>
        <w:t>6/</w:t>
      </w:r>
      <w:proofErr w:type="spellStart"/>
      <w:r w:rsidRPr="00C563AC">
        <w:t>ponomarev</w:t>
      </w:r>
      <w:proofErr w:type="spellEnd"/>
      <w:r w:rsidRPr="00AE6442">
        <w:rPr>
          <w:lang w:val="ru-RU"/>
        </w:rPr>
        <w:t>2/</w:t>
      </w:r>
      <w:proofErr w:type="spellStart"/>
      <w:r w:rsidRPr="00C563AC">
        <w:t>ponomarev</w:t>
      </w:r>
      <w:proofErr w:type="spellEnd"/>
      <w:r w:rsidRPr="00AE6442">
        <w:rPr>
          <w:lang w:val="ru-RU"/>
        </w:rPr>
        <w:t>2.</w:t>
      </w:r>
      <w:proofErr w:type="spellStart"/>
      <w:r w:rsidRPr="00C563AC">
        <w:t>htm</w:t>
      </w:r>
      <w:proofErr w:type="spellEnd"/>
      <w:r w:rsidRPr="00AE6442">
        <w:rPr>
          <w:lang w:val="ru-RU"/>
        </w:rPr>
        <w:t>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proofErr w:type="spellStart"/>
      <w:r w:rsidRPr="00AE6442">
        <w:rPr>
          <w:lang w:val="ru-RU"/>
        </w:rPr>
        <w:t>Белановский</w:t>
      </w:r>
      <w:proofErr w:type="spellEnd"/>
      <w:r w:rsidRPr="00AE6442">
        <w:rPr>
          <w:lang w:val="ru-RU"/>
        </w:rPr>
        <w:t xml:space="preserve"> </w:t>
      </w:r>
      <w:r w:rsidRPr="00C563AC">
        <w:t>C</w:t>
      </w:r>
      <w:r w:rsidRPr="00AE6442">
        <w:rPr>
          <w:lang w:val="ru-RU"/>
        </w:rPr>
        <w:t>.А. Метод Фокус групп. —М.: Издательство Магистр, 1996. -272 с</w:t>
      </w:r>
    </w:p>
    <w:p w:rsidR="00AE6442" w:rsidRPr="00AE6442" w:rsidRDefault="00AE6442" w:rsidP="00AE6442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lastRenderedPageBreak/>
        <w:t xml:space="preserve">Этапы проектирования пользовательского интерфейса.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www</w:t>
      </w:r>
      <w:r w:rsidRPr="00AE6442">
        <w:rPr>
          <w:lang w:val="ru-RU"/>
        </w:rPr>
        <w:t>.</w:t>
      </w:r>
      <w:proofErr w:type="spellStart"/>
      <w:r w:rsidRPr="00C563AC">
        <w:t>hups</w:t>
      </w:r>
      <w:proofErr w:type="spellEnd"/>
      <w:r w:rsidRPr="00AE6442">
        <w:rPr>
          <w:lang w:val="ru-RU"/>
        </w:rPr>
        <w:t>.</w:t>
      </w:r>
      <w:r w:rsidRPr="00C563AC">
        <w:t>mil</w:t>
      </w:r>
      <w:r w:rsidRPr="00AE6442">
        <w:rPr>
          <w:lang w:val="ru-RU"/>
        </w:rPr>
        <w:t>.</w:t>
      </w:r>
      <w:proofErr w:type="spellStart"/>
      <w:r w:rsidRPr="00C563AC">
        <w:t>gov</w:t>
      </w:r>
      <w:proofErr w:type="spellEnd"/>
      <w:r w:rsidRPr="00AE6442">
        <w:rPr>
          <w:lang w:val="ru-RU"/>
        </w:rPr>
        <w:t>.</w:t>
      </w:r>
      <w:proofErr w:type="spellStart"/>
      <w:r w:rsidRPr="00C563AC">
        <w:t>ua</w:t>
      </w:r>
      <w:proofErr w:type="spellEnd"/>
      <w:r w:rsidRPr="00AE6442">
        <w:rPr>
          <w:lang w:val="ru-RU"/>
        </w:rPr>
        <w:t>/</w:t>
      </w:r>
      <w:r w:rsidRPr="00C563AC">
        <w:t>periodic</w:t>
      </w:r>
      <w:r w:rsidRPr="00AE6442">
        <w:rPr>
          <w:lang w:val="ru-RU"/>
        </w:rPr>
        <w:t>-</w:t>
      </w:r>
      <w:r w:rsidRPr="00C563AC">
        <w:t>app</w:t>
      </w:r>
      <w:r w:rsidRPr="00AE6442">
        <w:rPr>
          <w:lang w:val="ru-RU"/>
        </w:rPr>
        <w:t>/</w:t>
      </w:r>
      <w:r w:rsidRPr="00C563AC">
        <w:t>article</w:t>
      </w:r>
      <w:r w:rsidRPr="00AE6442">
        <w:rPr>
          <w:lang w:val="ru-RU"/>
        </w:rPr>
        <w:t>/12042/</w:t>
      </w:r>
      <w:proofErr w:type="spellStart"/>
      <w:r w:rsidRPr="00C563AC">
        <w:t>soi</w:t>
      </w:r>
      <w:proofErr w:type="spellEnd"/>
      <w:r w:rsidRPr="00AE6442">
        <w:rPr>
          <w:lang w:val="ru-RU"/>
        </w:rPr>
        <w:t>_2014_9_32.</w:t>
      </w:r>
      <w:r w:rsidRPr="00C563AC">
        <w:t>pdf</w:t>
      </w:r>
      <w:r w:rsidRPr="00AE6442">
        <w:rPr>
          <w:lang w:val="ru-RU"/>
        </w:rPr>
        <w:t>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t xml:space="preserve"> Оценка качества пользовательского интерфейса обучающих программ.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</w:t>
      </w:r>
      <w:proofErr w:type="spellStart"/>
      <w:r w:rsidRPr="00C563AC">
        <w:t>ea</w:t>
      </w:r>
      <w:proofErr w:type="spellEnd"/>
      <w:r w:rsidRPr="00AE6442">
        <w:rPr>
          <w:lang w:val="ru-RU"/>
        </w:rPr>
        <w:t>.</w:t>
      </w:r>
      <w:proofErr w:type="spellStart"/>
      <w:r w:rsidRPr="00C563AC">
        <w:t>donntu</w:t>
      </w:r>
      <w:proofErr w:type="spellEnd"/>
      <w:r w:rsidRPr="00AE6442">
        <w:rPr>
          <w:lang w:val="ru-RU"/>
        </w:rPr>
        <w:t>.</w:t>
      </w:r>
      <w:r w:rsidRPr="00C563AC">
        <w:t>org</w:t>
      </w:r>
      <w:r w:rsidRPr="00AE6442">
        <w:rPr>
          <w:lang w:val="ru-RU"/>
        </w:rPr>
        <w:t>:8080/</w:t>
      </w:r>
      <w:proofErr w:type="spellStart"/>
      <w:r w:rsidRPr="00C563AC">
        <w:t>jspui</w:t>
      </w:r>
      <w:proofErr w:type="spellEnd"/>
      <w:r w:rsidRPr="00AE6442">
        <w:rPr>
          <w:lang w:val="ru-RU"/>
        </w:rPr>
        <w:t>/</w:t>
      </w:r>
      <w:proofErr w:type="spellStart"/>
      <w:r w:rsidRPr="00C563AC">
        <w:t>bitstream</w:t>
      </w:r>
      <w:proofErr w:type="spellEnd"/>
      <w:r w:rsidRPr="00AE6442">
        <w:rPr>
          <w:lang w:val="ru-RU"/>
        </w:rPr>
        <w:t>/123456/12819/1/</w:t>
      </w:r>
      <w:proofErr w:type="spellStart"/>
      <w:r w:rsidRPr="00AE6442">
        <w:rPr>
          <w:lang w:val="ru-RU"/>
        </w:rPr>
        <w:t>ГорецкийА</w:t>
      </w:r>
      <w:proofErr w:type="spellEnd"/>
      <w:r w:rsidRPr="00AE6442">
        <w:rPr>
          <w:lang w:val="ru-RU"/>
        </w:rPr>
        <w:t>.</w:t>
      </w:r>
      <w:r w:rsidRPr="00C563AC">
        <w:t>pdf</w:t>
      </w:r>
      <w:r w:rsidRPr="00AE6442">
        <w:rPr>
          <w:lang w:val="ru-RU"/>
        </w:rPr>
        <w:t>, дата обращения (15.12.2018)</w:t>
      </w:r>
    </w:p>
    <w:p w:rsidR="00AE6442" w:rsidRPr="00AE6442" w:rsidRDefault="00AE6442" w:rsidP="00AE6442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t xml:space="preserve"> Количественный метод анализа интерфейса с помощью модели </w:t>
      </w:r>
      <w:r w:rsidRPr="00C563AC">
        <w:t>GOMS</w:t>
      </w:r>
      <w:r w:rsidRPr="00AE6442">
        <w:rPr>
          <w:lang w:val="ru-RU"/>
        </w:rPr>
        <w:t xml:space="preserve">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</w:t>
      </w:r>
      <w:r w:rsidRPr="00AE6442">
        <w:rPr>
          <w:lang w:val="ru-RU"/>
        </w:rPr>
        <w:t>://33</w:t>
      </w:r>
      <w:r w:rsidRPr="00C563AC">
        <w:t>testers</w:t>
      </w:r>
      <w:r w:rsidRPr="00AE6442">
        <w:rPr>
          <w:lang w:val="ru-RU"/>
        </w:rPr>
        <w:t>.</w:t>
      </w:r>
      <w:proofErr w:type="spellStart"/>
      <w:r w:rsidRPr="00C563AC">
        <w:t>blogspot</w:t>
      </w:r>
      <w:proofErr w:type="spellEnd"/>
      <w:r w:rsidRPr="00AE6442">
        <w:rPr>
          <w:lang w:val="ru-RU"/>
        </w:rPr>
        <w:t>.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/2012/02/</w:t>
      </w:r>
      <w:proofErr w:type="spellStart"/>
      <w:r w:rsidRPr="00C563AC">
        <w:t>goms</w:t>
      </w:r>
      <w:proofErr w:type="spellEnd"/>
      <w:r w:rsidRPr="00AE6442">
        <w:rPr>
          <w:lang w:val="ru-RU"/>
        </w:rPr>
        <w:t>.</w:t>
      </w:r>
      <w:r w:rsidRPr="00C563AC">
        <w:t>html</w:t>
      </w:r>
      <w:r w:rsidRPr="00AE6442">
        <w:rPr>
          <w:lang w:val="ru-RU"/>
        </w:rPr>
        <w:t>, дата обращения (15.12.2018)</w:t>
      </w:r>
    </w:p>
    <w:p w:rsidR="009F1863" w:rsidRPr="009F1863" w:rsidRDefault="00AE6442" w:rsidP="009F1863">
      <w:pPr>
        <w:numPr>
          <w:ilvl w:val="0"/>
          <w:numId w:val="21"/>
        </w:numPr>
        <w:ind w:left="709" w:hanging="425"/>
        <w:contextualSpacing w:val="0"/>
        <w:rPr>
          <w:lang w:val="ru-RU"/>
        </w:rPr>
      </w:pPr>
      <w:r w:rsidRPr="00AE6442">
        <w:rPr>
          <w:lang w:val="ru-RU"/>
        </w:rPr>
        <w:t xml:space="preserve"> Методы экспертных оценок. [Электронный ресурс]. </w:t>
      </w:r>
      <w:r w:rsidRPr="00C563AC">
        <w:t>URL</w:t>
      </w:r>
      <w:r w:rsidRPr="00AE6442">
        <w:rPr>
          <w:lang w:val="ru-RU"/>
        </w:rPr>
        <w:t xml:space="preserve">: </w:t>
      </w:r>
      <w:r w:rsidRPr="00C563AC">
        <w:t>https</w:t>
      </w:r>
      <w:r w:rsidRPr="00AE6442">
        <w:rPr>
          <w:lang w:val="ru-RU"/>
        </w:rPr>
        <w:t>://</w:t>
      </w:r>
      <w:proofErr w:type="spellStart"/>
      <w:r w:rsidRPr="00C563AC">
        <w:t>habrahabr</w:t>
      </w:r>
      <w:proofErr w:type="spellEnd"/>
      <w:r w:rsidRPr="00AE6442">
        <w:rPr>
          <w:lang w:val="ru-RU"/>
        </w:rPr>
        <w:t>.</w:t>
      </w:r>
      <w:proofErr w:type="spellStart"/>
      <w:r w:rsidRPr="00C563AC">
        <w:t>ru</w:t>
      </w:r>
      <w:proofErr w:type="spellEnd"/>
      <w:r w:rsidRPr="00AE6442">
        <w:rPr>
          <w:lang w:val="ru-RU"/>
        </w:rPr>
        <w:t>/</w:t>
      </w:r>
      <w:r w:rsidRPr="00C563AC">
        <w:t>post</w:t>
      </w:r>
      <w:r w:rsidRPr="00AE6442">
        <w:rPr>
          <w:lang w:val="ru-RU"/>
        </w:rPr>
        <w:t>/189626/, дата обращения (15.12.2018)</w:t>
      </w:r>
    </w:p>
    <w:p w:rsidR="0097344F" w:rsidRPr="0023114D" w:rsidRDefault="0097344F" w:rsidP="009F1863">
      <w:pPr>
        <w:spacing w:after="160" w:line="259" w:lineRule="auto"/>
        <w:ind w:firstLine="0"/>
        <w:contextualSpacing w:val="0"/>
        <w:rPr>
          <w:lang w:val="ru-RU"/>
        </w:rPr>
      </w:pPr>
    </w:p>
    <w:sectPr w:rsidR="0097344F" w:rsidRPr="0023114D" w:rsidSect="003D0997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FE" w:rsidRDefault="007570FE" w:rsidP="003D0997">
      <w:pPr>
        <w:spacing w:line="240" w:lineRule="auto"/>
      </w:pPr>
      <w:r>
        <w:separator/>
      </w:r>
    </w:p>
  </w:endnote>
  <w:endnote w:type="continuationSeparator" w:id="0">
    <w:p w:rsidR="007570FE" w:rsidRDefault="007570FE" w:rsidP="003D0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943668"/>
      <w:docPartObj>
        <w:docPartGallery w:val="Page Numbers (Bottom of Page)"/>
        <w:docPartUnique/>
      </w:docPartObj>
    </w:sdtPr>
    <w:sdtEndPr/>
    <w:sdtContent>
      <w:p w:rsidR="003D0997" w:rsidRDefault="003D099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D76" w:rsidRPr="00661D76">
          <w:rPr>
            <w:noProof/>
            <w:lang w:val="ru-RU"/>
          </w:rPr>
          <w:t>20</w:t>
        </w:r>
        <w:r>
          <w:fldChar w:fldCharType="end"/>
        </w:r>
      </w:p>
    </w:sdtContent>
  </w:sdt>
  <w:p w:rsidR="003D0997" w:rsidRDefault="003D099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FE" w:rsidRDefault="007570FE" w:rsidP="003D0997">
      <w:pPr>
        <w:spacing w:line="240" w:lineRule="auto"/>
      </w:pPr>
      <w:r>
        <w:separator/>
      </w:r>
    </w:p>
  </w:footnote>
  <w:footnote w:type="continuationSeparator" w:id="0">
    <w:p w:rsidR="007570FE" w:rsidRDefault="007570FE" w:rsidP="003D09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A143C0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467EB"/>
    <w:multiLevelType w:val="hybridMultilevel"/>
    <w:tmpl w:val="F4EE0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131B2"/>
    <w:multiLevelType w:val="hybridMultilevel"/>
    <w:tmpl w:val="81A63DA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0575E6"/>
    <w:multiLevelType w:val="hybridMultilevel"/>
    <w:tmpl w:val="B5482F1E"/>
    <w:lvl w:ilvl="0" w:tplc="7AEAE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DD4184"/>
    <w:multiLevelType w:val="hybridMultilevel"/>
    <w:tmpl w:val="573270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963067"/>
    <w:multiLevelType w:val="hybridMultilevel"/>
    <w:tmpl w:val="2E1EB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276E66"/>
    <w:multiLevelType w:val="hybridMultilevel"/>
    <w:tmpl w:val="FA4E24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1BB225D9"/>
    <w:multiLevelType w:val="hybridMultilevel"/>
    <w:tmpl w:val="4A12ED2E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8F2FA2"/>
    <w:multiLevelType w:val="hybridMultilevel"/>
    <w:tmpl w:val="252A18E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3B0D07"/>
    <w:multiLevelType w:val="hybridMultilevel"/>
    <w:tmpl w:val="A1888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5F10F0"/>
    <w:multiLevelType w:val="hybridMultilevel"/>
    <w:tmpl w:val="189A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61553"/>
    <w:multiLevelType w:val="hybridMultilevel"/>
    <w:tmpl w:val="70420F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72321"/>
    <w:multiLevelType w:val="hybridMultilevel"/>
    <w:tmpl w:val="DB70E89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934825"/>
    <w:multiLevelType w:val="hybridMultilevel"/>
    <w:tmpl w:val="D92AA9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AA0FC1"/>
    <w:multiLevelType w:val="hybridMultilevel"/>
    <w:tmpl w:val="49CEB93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76228"/>
    <w:multiLevelType w:val="hybridMultilevel"/>
    <w:tmpl w:val="94920D1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F2D6EC3"/>
    <w:multiLevelType w:val="hybridMultilevel"/>
    <w:tmpl w:val="7E004F24"/>
    <w:lvl w:ilvl="0" w:tplc="2A1E326A">
      <w:numFmt w:val="bullet"/>
      <w:lvlText w:val="•"/>
      <w:lvlJc w:val="left"/>
      <w:pPr>
        <w:ind w:left="1140" w:hanging="7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F7BB9"/>
    <w:multiLevelType w:val="hybridMultilevel"/>
    <w:tmpl w:val="6F661CD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C4420D2"/>
    <w:multiLevelType w:val="hybridMultilevel"/>
    <w:tmpl w:val="874E4C9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A168C3"/>
    <w:multiLevelType w:val="hybridMultilevel"/>
    <w:tmpl w:val="BAA4A83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A27D0"/>
    <w:multiLevelType w:val="hybridMultilevel"/>
    <w:tmpl w:val="CA1A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8239E"/>
    <w:multiLevelType w:val="hybridMultilevel"/>
    <w:tmpl w:val="3EB4E0FE"/>
    <w:lvl w:ilvl="0" w:tplc="0419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24" w15:restartNumberingAfterBreak="0">
    <w:nsid w:val="5BED676D"/>
    <w:multiLevelType w:val="hybridMultilevel"/>
    <w:tmpl w:val="FE56B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5C1461"/>
    <w:multiLevelType w:val="multilevel"/>
    <w:tmpl w:val="F49C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8420C6A"/>
    <w:multiLevelType w:val="hybridMultilevel"/>
    <w:tmpl w:val="BC2C87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EF724E"/>
    <w:multiLevelType w:val="hybridMultilevel"/>
    <w:tmpl w:val="C408DF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D1B66A0"/>
    <w:multiLevelType w:val="hybridMultilevel"/>
    <w:tmpl w:val="D0689D7E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7357243E"/>
    <w:multiLevelType w:val="hybridMultilevel"/>
    <w:tmpl w:val="321CECB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C40155"/>
    <w:multiLevelType w:val="hybridMultilevel"/>
    <w:tmpl w:val="8F7AD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AF2442"/>
    <w:multiLevelType w:val="hybridMultilevel"/>
    <w:tmpl w:val="6FF21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D697986"/>
    <w:multiLevelType w:val="hybridMultilevel"/>
    <w:tmpl w:val="9EA225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DFB671C"/>
    <w:multiLevelType w:val="hybridMultilevel"/>
    <w:tmpl w:val="D50E2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E66BC"/>
    <w:multiLevelType w:val="hybridMultilevel"/>
    <w:tmpl w:val="2BB2D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0"/>
  </w:num>
  <w:num w:numId="4">
    <w:abstractNumId w:val="25"/>
  </w:num>
  <w:num w:numId="5">
    <w:abstractNumId w:val="11"/>
  </w:num>
  <w:num w:numId="6">
    <w:abstractNumId w:val="27"/>
  </w:num>
  <w:num w:numId="7">
    <w:abstractNumId w:val="21"/>
  </w:num>
  <w:num w:numId="8">
    <w:abstractNumId w:val="4"/>
  </w:num>
  <w:num w:numId="9">
    <w:abstractNumId w:val="17"/>
  </w:num>
  <w:num w:numId="10">
    <w:abstractNumId w:val="13"/>
  </w:num>
  <w:num w:numId="11">
    <w:abstractNumId w:val="9"/>
  </w:num>
  <w:num w:numId="12">
    <w:abstractNumId w:val="14"/>
  </w:num>
  <w:num w:numId="13">
    <w:abstractNumId w:val="33"/>
  </w:num>
  <w:num w:numId="14">
    <w:abstractNumId w:val="7"/>
  </w:num>
  <w:num w:numId="15">
    <w:abstractNumId w:val="31"/>
  </w:num>
  <w:num w:numId="16">
    <w:abstractNumId w:val="34"/>
  </w:num>
  <w:num w:numId="17">
    <w:abstractNumId w:val="10"/>
  </w:num>
  <w:num w:numId="18">
    <w:abstractNumId w:val="24"/>
  </w:num>
  <w:num w:numId="19">
    <w:abstractNumId w:val="5"/>
  </w:num>
  <w:num w:numId="20">
    <w:abstractNumId w:val="32"/>
  </w:num>
  <w:num w:numId="21">
    <w:abstractNumId w:val="28"/>
  </w:num>
  <w:num w:numId="22">
    <w:abstractNumId w:val="2"/>
  </w:num>
  <w:num w:numId="23">
    <w:abstractNumId w:val="29"/>
  </w:num>
  <w:num w:numId="24">
    <w:abstractNumId w:val="20"/>
  </w:num>
  <w:num w:numId="25">
    <w:abstractNumId w:val="1"/>
  </w:num>
  <w:num w:numId="26">
    <w:abstractNumId w:val="23"/>
  </w:num>
  <w:num w:numId="27">
    <w:abstractNumId w:val="15"/>
  </w:num>
  <w:num w:numId="28">
    <w:abstractNumId w:val="30"/>
  </w:num>
  <w:num w:numId="29">
    <w:abstractNumId w:val="19"/>
  </w:num>
  <w:num w:numId="30">
    <w:abstractNumId w:val="6"/>
  </w:num>
  <w:num w:numId="31">
    <w:abstractNumId w:val="26"/>
  </w:num>
  <w:num w:numId="32">
    <w:abstractNumId w:val="12"/>
  </w:num>
  <w:num w:numId="33">
    <w:abstractNumId w:val="8"/>
  </w:num>
  <w:num w:numId="34">
    <w:abstractNumId w:val="1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22"/>
    <w:rsid w:val="00031D7C"/>
    <w:rsid w:val="00035428"/>
    <w:rsid w:val="00063E39"/>
    <w:rsid w:val="0007223B"/>
    <w:rsid w:val="00082243"/>
    <w:rsid w:val="0023114D"/>
    <w:rsid w:val="00277F0A"/>
    <w:rsid w:val="002C006D"/>
    <w:rsid w:val="003212B6"/>
    <w:rsid w:val="003401DA"/>
    <w:rsid w:val="00373760"/>
    <w:rsid w:val="003D08CF"/>
    <w:rsid w:val="003D0997"/>
    <w:rsid w:val="003E2CD4"/>
    <w:rsid w:val="0045193D"/>
    <w:rsid w:val="00471DEA"/>
    <w:rsid w:val="0055549E"/>
    <w:rsid w:val="005717D0"/>
    <w:rsid w:val="005E7817"/>
    <w:rsid w:val="005F1EBD"/>
    <w:rsid w:val="00611749"/>
    <w:rsid w:val="00647F88"/>
    <w:rsid w:val="00661D76"/>
    <w:rsid w:val="006670D2"/>
    <w:rsid w:val="006F7A10"/>
    <w:rsid w:val="007323CA"/>
    <w:rsid w:val="007502A9"/>
    <w:rsid w:val="007570FE"/>
    <w:rsid w:val="007C0536"/>
    <w:rsid w:val="008366E4"/>
    <w:rsid w:val="008D5819"/>
    <w:rsid w:val="008E3B66"/>
    <w:rsid w:val="00923D22"/>
    <w:rsid w:val="0097344F"/>
    <w:rsid w:val="00981434"/>
    <w:rsid w:val="009A0144"/>
    <w:rsid w:val="009A294B"/>
    <w:rsid w:val="009C6C6A"/>
    <w:rsid w:val="009F1863"/>
    <w:rsid w:val="009F243C"/>
    <w:rsid w:val="00A34C26"/>
    <w:rsid w:val="00A6691A"/>
    <w:rsid w:val="00A66BC7"/>
    <w:rsid w:val="00A93B3A"/>
    <w:rsid w:val="00AE6442"/>
    <w:rsid w:val="00B0428B"/>
    <w:rsid w:val="00B22D72"/>
    <w:rsid w:val="00B30F13"/>
    <w:rsid w:val="00B84AA6"/>
    <w:rsid w:val="00BF3E37"/>
    <w:rsid w:val="00C60018"/>
    <w:rsid w:val="00C94B5D"/>
    <w:rsid w:val="00CC23D2"/>
    <w:rsid w:val="00CC43F5"/>
    <w:rsid w:val="00CF596B"/>
    <w:rsid w:val="00D55FA9"/>
    <w:rsid w:val="00DB0E22"/>
    <w:rsid w:val="00DD2EF8"/>
    <w:rsid w:val="00E9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E65B"/>
  <w15:chartTrackingRefBased/>
  <w15:docId w15:val="{702BBB39-D126-4539-8E3E-08728328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3B66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  <w:lang w:val="en-GB"/>
    </w:rPr>
  </w:style>
  <w:style w:type="paragraph" w:styleId="1">
    <w:name w:val="heading 1"/>
    <w:basedOn w:val="a0"/>
    <w:next w:val="a0"/>
    <w:link w:val="10"/>
    <w:uiPriority w:val="9"/>
    <w:qFormat/>
    <w:rsid w:val="0097344F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E3B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4"/>
    <w:rsid w:val="008E3B6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CC23D2"/>
    <w:pPr>
      <w:ind w:left="720"/>
    </w:pPr>
  </w:style>
  <w:style w:type="character" w:customStyle="1" w:styleId="apple-converted-space">
    <w:name w:val="apple-converted-space"/>
    <w:basedOn w:val="a1"/>
    <w:rsid w:val="00CC23D2"/>
  </w:style>
  <w:style w:type="paragraph" w:styleId="a">
    <w:name w:val="List Bullet"/>
    <w:basedOn w:val="a0"/>
    <w:uiPriority w:val="99"/>
    <w:unhideWhenUsed/>
    <w:rsid w:val="0023114D"/>
    <w:pPr>
      <w:numPr>
        <w:numId w:val="3"/>
      </w:numPr>
    </w:pPr>
  </w:style>
  <w:style w:type="character" w:customStyle="1" w:styleId="10">
    <w:name w:val="Заголовок 1 Знак"/>
    <w:basedOn w:val="a1"/>
    <w:link w:val="1"/>
    <w:rsid w:val="0097344F"/>
    <w:rPr>
      <w:rFonts w:ascii="Times New Roman" w:eastAsiaTheme="majorEastAsia" w:hAnsi="Times New Roman" w:cstheme="majorBidi"/>
      <w:b/>
      <w:sz w:val="28"/>
      <w:szCs w:val="32"/>
      <w:lang w:val="en-GB"/>
    </w:rPr>
  </w:style>
  <w:style w:type="character" w:styleId="HTML">
    <w:name w:val="HTML Typewriter"/>
    <w:basedOn w:val="a1"/>
    <w:uiPriority w:val="99"/>
    <w:semiHidden/>
    <w:unhideWhenUsed/>
    <w:rsid w:val="00BF3E37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0"/>
    <w:uiPriority w:val="99"/>
    <w:unhideWhenUsed/>
    <w:rsid w:val="00AE6442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7">
    <w:name w:val="TOC Heading"/>
    <w:basedOn w:val="1"/>
    <w:next w:val="a0"/>
    <w:uiPriority w:val="39"/>
    <w:unhideWhenUsed/>
    <w:qFormat/>
    <w:rsid w:val="00AE644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2">
    <w:name w:val="toc 1"/>
    <w:basedOn w:val="a0"/>
    <w:next w:val="a0"/>
    <w:autoRedefine/>
    <w:uiPriority w:val="39"/>
    <w:unhideWhenUsed/>
    <w:rsid w:val="00AE6442"/>
    <w:pPr>
      <w:spacing w:after="100"/>
    </w:pPr>
  </w:style>
  <w:style w:type="character" w:styleId="a8">
    <w:name w:val="Hyperlink"/>
    <w:basedOn w:val="a1"/>
    <w:uiPriority w:val="99"/>
    <w:unhideWhenUsed/>
    <w:rsid w:val="00AE6442"/>
    <w:rPr>
      <w:color w:val="0563C1" w:themeColor="hyperlink"/>
      <w:u w:val="single"/>
    </w:rPr>
  </w:style>
  <w:style w:type="paragraph" w:styleId="a9">
    <w:name w:val="header"/>
    <w:basedOn w:val="a0"/>
    <w:link w:val="aa"/>
    <w:uiPriority w:val="99"/>
    <w:unhideWhenUsed/>
    <w:rsid w:val="003D099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3D0997"/>
    <w:rPr>
      <w:rFonts w:ascii="Times New Roman" w:hAnsi="Times New Roman"/>
      <w:sz w:val="28"/>
      <w:lang w:val="en-GB"/>
    </w:rPr>
  </w:style>
  <w:style w:type="paragraph" w:styleId="ab">
    <w:name w:val="footer"/>
    <w:basedOn w:val="a0"/>
    <w:link w:val="ac"/>
    <w:uiPriority w:val="99"/>
    <w:unhideWhenUsed/>
    <w:rsid w:val="003D099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3D0997"/>
    <w:rPr>
      <w:rFonts w:ascii="Times New Roman" w:hAnsi="Times New Roman"/>
      <w:sz w:val="28"/>
      <w:lang w:val="en-GB"/>
    </w:rPr>
  </w:style>
  <w:style w:type="character" w:styleId="ad">
    <w:name w:val="Strong"/>
    <w:basedOn w:val="a1"/>
    <w:uiPriority w:val="22"/>
    <w:qFormat/>
    <w:rsid w:val="005E78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09CD4-7751-4056-9F0C-A85CD2AA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20</Pages>
  <Words>3623</Words>
  <Characters>20654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Николаев</cp:lastModifiedBy>
  <cp:revision>13</cp:revision>
  <dcterms:created xsi:type="dcterms:W3CDTF">2018-12-20T23:53:00Z</dcterms:created>
  <dcterms:modified xsi:type="dcterms:W3CDTF">2019-01-14T07:00:00Z</dcterms:modified>
</cp:coreProperties>
</file>